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88EEC" w14:textId="6EC0A9C9" w:rsidR="004F465B" w:rsidRDefault="008557BF">
      <w:pPr>
        <w:rPr>
          <w:rFonts w:ascii="Arial" w:eastAsia="Times New Roman" w:hAnsi="Arial" w:cs="Arial"/>
          <w:sz w:val="24"/>
          <w:szCs w:val="24"/>
          <w:lang w:eastAsia="fr-FR"/>
        </w:rPr>
      </w:pPr>
      <w:r>
        <w:rPr>
          <w:rFonts w:ascii="Arial" w:eastAsia="Times New Roman" w:hAnsi="Arial" w:cs="Arial"/>
          <w:noProof/>
          <w:sz w:val="24"/>
          <w:szCs w:val="24"/>
          <w:lang w:eastAsia="fr-FR"/>
        </w:rPr>
        <mc:AlternateContent>
          <mc:Choice Requires="wps">
            <w:drawing>
              <wp:anchor distT="0" distB="0" distL="114300" distR="114300" simplePos="0" relativeHeight="251662336" behindDoc="0" locked="0" layoutInCell="1" allowOverlap="1" wp14:anchorId="7C02B5A2" wp14:editId="0D472EE5">
                <wp:simplePos x="0" y="0"/>
                <wp:positionH relativeFrom="column">
                  <wp:posOffset>38101</wp:posOffset>
                </wp:positionH>
                <wp:positionV relativeFrom="paragraph">
                  <wp:posOffset>8077200</wp:posOffset>
                </wp:positionV>
                <wp:extent cx="6534150" cy="4953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534150" cy="495300"/>
                        </a:xfrm>
                        <a:prstGeom prst="rect">
                          <a:avLst/>
                        </a:prstGeom>
                        <a:solidFill>
                          <a:schemeClr val="lt1"/>
                        </a:solidFill>
                        <a:ln w="6350">
                          <a:solidFill>
                            <a:prstClr val="black"/>
                          </a:solidFill>
                        </a:ln>
                      </wps:spPr>
                      <wps:txbx>
                        <w:txbxContent>
                          <w:p w14:paraId="0F169C7A" w14:textId="34C8268B" w:rsidR="008557BF" w:rsidRPr="00623B71" w:rsidRDefault="008557BF" w:rsidP="008557BF">
                            <w:pPr>
                              <w:jc w:val="center"/>
                              <w:rPr>
                                <w:b/>
                                <w:bCs/>
                                <w:color w:val="0070C0"/>
                                <w:sz w:val="44"/>
                                <w:szCs w:val="44"/>
                              </w:rPr>
                            </w:pPr>
                            <w:r w:rsidRPr="00623B71">
                              <w:rPr>
                                <w:b/>
                                <w:bCs/>
                                <w:color w:val="0070C0"/>
                                <w:sz w:val="44"/>
                                <w:szCs w:val="44"/>
                              </w:rPr>
                              <w:t>Commission cimetière                                    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2B5A2" id="_x0000_t202" coordsize="21600,21600" o:spt="202" path="m,l,21600r21600,l21600,xe">
                <v:stroke joinstyle="miter"/>
                <v:path gradientshapeok="t" o:connecttype="rect"/>
              </v:shapetype>
              <v:shape id="Text Box 5" o:spid="_x0000_s1026" type="#_x0000_t202" style="position:absolute;margin-left:3pt;margin-top:636pt;width:514.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" fillcolor="white [3201]" strokeweight=".5pt">
                <v:textbox>
                  <w:txbxContent>
                    <w:p w14:paraId="0F169C7A" w14:textId="34C8268B" w:rsidR="008557BF" w:rsidRPr="00623B71" w:rsidRDefault="008557BF" w:rsidP="008557BF">
                      <w:pPr>
                        <w:jc w:val="center"/>
                        <w:rPr>
                          <w:b/>
                          <w:bCs/>
                          <w:color w:val="0070C0"/>
                          <w:sz w:val="44"/>
                          <w:szCs w:val="44"/>
                        </w:rPr>
                      </w:pPr>
                      <w:r w:rsidRPr="00623B71">
                        <w:rPr>
                          <w:b/>
                          <w:bCs/>
                          <w:color w:val="0070C0"/>
                          <w:sz w:val="44"/>
                          <w:szCs w:val="44"/>
                        </w:rPr>
                        <w:t>Commission cimetière                                    Janvier 2021</w:t>
                      </w:r>
                    </w:p>
                  </w:txbxContent>
                </v:textbox>
              </v:shape>
            </w:pict>
          </mc:Fallback>
        </mc:AlternateContent>
      </w:r>
      <w:r>
        <w:rPr>
          <w:rFonts w:ascii="Arial" w:eastAsia="Times New Roman" w:hAnsi="Arial" w:cs="Arial"/>
          <w:noProof/>
          <w:sz w:val="24"/>
          <w:szCs w:val="24"/>
          <w:lang w:eastAsia="fr-FR"/>
        </w:rPr>
        <mc:AlternateContent>
          <mc:Choice Requires="wps">
            <w:drawing>
              <wp:anchor distT="0" distB="0" distL="114300" distR="114300" simplePos="0" relativeHeight="251660288" behindDoc="0" locked="0" layoutInCell="1" allowOverlap="1" wp14:anchorId="62E056FD" wp14:editId="7FAB4E1A">
                <wp:simplePos x="0" y="0"/>
                <wp:positionH relativeFrom="margin">
                  <wp:align>right</wp:align>
                </wp:positionH>
                <wp:positionV relativeFrom="paragraph">
                  <wp:posOffset>4800599</wp:posOffset>
                </wp:positionV>
                <wp:extent cx="3590925" cy="2934335"/>
                <wp:effectExtent l="0" t="0" r="28575" b="18415"/>
                <wp:wrapNone/>
                <wp:docPr id="2" name="Text Box 2"/>
                <wp:cNvGraphicFramePr/>
                <a:graphic xmlns:a="http://schemas.openxmlformats.org/drawingml/2006/main">
                  <a:graphicData uri="http://schemas.microsoft.com/office/word/2010/wordprocessingShape">
                    <wps:wsp>
                      <wps:cNvSpPr txBox="1"/>
                      <wps:spPr>
                        <a:xfrm>
                          <a:off x="0" y="0"/>
                          <a:ext cx="3590925" cy="2934335"/>
                        </a:xfrm>
                        <a:prstGeom prst="rect">
                          <a:avLst/>
                        </a:prstGeom>
                        <a:solidFill>
                          <a:schemeClr val="lt1"/>
                        </a:solidFill>
                        <a:ln w="6350">
                          <a:solidFill>
                            <a:prstClr val="black"/>
                          </a:solidFill>
                        </a:ln>
                      </wps:spPr>
                      <wps:txbx>
                        <w:txbxContent>
                          <w:p w14:paraId="15AA6B3D" w14:textId="77777777" w:rsidR="008557BF" w:rsidRPr="008557BF" w:rsidRDefault="003E4960" w:rsidP="003E4960">
                            <w:pPr>
                              <w:jc w:val="center"/>
                              <w:rPr>
                                <w:b/>
                                <w:bCs/>
                                <w:color w:val="0070C0"/>
                                <w:sz w:val="72"/>
                                <w:szCs w:val="72"/>
                              </w:rPr>
                            </w:pPr>
                            <w:r w:rsidRPr="008557BF">
                              <w:rPr>
                                <w:b/>
                                <w:bCs/>
                                <w:color w:val="0070C0"/>
                                <w:sz w:val="72"/>
                                <w:szCs w:val="72"/>
                              </w:rPr>
                              <w:t xml:space="preserve">REGLEMENT CIMETIERE </w:t>
                            </w:r>
                          </w:p>
                          <w:p w14:paraId="10A73E24" w14:textId="29FACD80" w:rsidR="003E4960" w:rsidRPr="008557BF" w:rsidRDefault="003E4960" w:rsidP="003E4960">
                            <w:pPr>
                              <w:jc w:val="center"/>
                              <w:rPr>
                                <w:b/>
                                <w:bCs/>
                                <w:color w:val="0070C0"/>
                                <w:sz w:val="72"/>
                                <w:szCs w:val="72"/>
                              </w:rPr>
                            </w:pPr>
                            <w:r w:rsidRPr="008557BF">
                              <w:rPr>
                                <w:b/>
                                <w:bCs/>
                                <w:color w:val="0070C0"/>
                                <w:sz w:val="72"/>
                                <w:szCs w:val="72"/>
                              </w:rPr>
                              <w:t>ST AUBIN DE CRETOT</w:t>
                            </w:r>
                          </w:p>
                          <w:p w14:paraId="710F4016" w14:textId="77777777" w:rsidR="003E4960" w:rsidRPr="008557BF" w:rsidRDefault="003E4960" w:rsidP="003E4960">
                            <w:pPr>
                              <w:jc w:val="center"/>
                              <w:rPr>
                                <w:b/>
                                <w:bCs/>
                                <w:color w:val="0070C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56FD" id="Text Box 2" o:spid="_x0000_s1027" type="#_x0000_t202" style="position:absolute;margin-left:231.55pt;margin-top:378pt;width:282.75pt;height:231.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" fillcolor="white [3201]" strokeweight=".5pt">
                <v:textbox>
                  <w:txbxContent>
                    <w:p w14:paraId="15AA6B3D" w14:textId="77777777" w:rsidR="008557BF" w:rsidRPr="008557BF" w:rsidRDefault="003E4960" w:rsidP="003E4960">
                      <w:pPr>
                        <w:jc w:val="center"/>
                        <w:rPr>
                          <w:b/>
                          <w:bCs/>
                          <w:color w:val="0070C0"/>
                          <w:sz w:val="72"/>
                          <w:szCs w:val="72"/>
                        </w:rPr>
                      </w:pPr>
                      <w:r w:rsidRPr="008557BF">
                        <w:rPr>
                          <w:b/>
                          <w:bCs/>
                          <w:color w:val="0070C0"/>
                          <w:sz w:val="72"/>
                          <w:szCs w:val="72"/>
                        </w:rPr>
                        <w:t xml:space="preserve">REGLEMENT CIMETIERE </w:t>
                      </w:r>
                    </w:p>
                    <w:p w14:paraId="10A73E24" w14:textId="29FACD80" w:rsidR="003E4960" w:rsidRPr="008557BF" w:rsidRDefault="003E4960" w:rsidP="003E4960">
                      <w:pPr>
                        <w:jc w:val="center"/>
                        <w:rPr>
                          <w:b/>
                          <w:bCs/>
                          <w:color w:val="0070C0"/>
                          <w:sz w:val="72"/>
                          <w:szCs w:val="72"/>
                        </w:rPr>
                      </w:pPr>
                      <w:r w:rsidRPr="008557BF">
                        <w:rPr>
                          <w:b/>
                          <w:bCs/>
                          <w:color w:val="0070C0"/>
                          <w:sz w:val="72"/>
                          <w:szCs w:val="72"/>
                        </w:rPr>
                        <w:t>ST AUBIN DE CRETOT</w:t>
                      </w:r>
                    </w:p>
                    <w:p w14:paraId="710F4016" w14:textId="77777777" w:rsidR="003E4960" w:rsidRPr="008557BF" w:rsidRDefault="003E4960" w:rsidP="003E4960">
                      <w:pPr>
                        <w:jc w:val="center"/>
                        <w:rPr>
                          <w:b/>
                          <w:bCs/>
                          <w:color w:val="0070C0"/>
                          <w:sz w:val="72"/>
                          <w:szCs w:val="72"/>
                        </w:rPr>
                      </w:pPr>
                    </w:p>
                  </w:txbxContent>
                </v:textbox>
                <w10:wrap anchorx="margin"/>
              </v:shape>
            </w:pict>
          </mc:Fallback>
        </mc:AlternateContent>
      </w:r>
      <w:r w:rsidR="00BE1B64">
        <w:rPr>
          <w:rFonts w:ascii="Arial" w:eastAsia="Times New Roman" w:hAnsi="Arial" w:cs="Arial"/>
          <w:sz w:val="24"/>
          <w:szCs w:val="24"/>
          <w:lang w:eastAsia="fr-FR"/>
        </w:rPr>
        <w:t xml:space="preserve"> </w:t>
      </w:r>
      <w:sdt>
        <w:sdtPr>
          <w:rPr>
            <w:rFonts w:ascii="Arial" w:eastAsia="Times New Roman" w:hAnsi="Arial" w:cs="Arial"/>
            <w:sz w:val="24"/>
            <w:szCs w:val="24"/>
            <w:lang w:eastAsia="fr-FR"/>
          </w:rPr>
          <w:id w:val="1342661502"/>
          <w:docPartObj>
            <w:docPartGallery w:val="Cover Pages"/>
            <w:docPartUnique/>
          </w:docPartObj>
        </w:sdtPr>
        <w:sdtEndPr/>
        <w:sdtContent>
          <w:r w:rsidR="003E4960">
            <w:rPr>
              <w:rFonts w:ascii="Arial" w:eastAsia="Times New Roman" w:hAnsi="Arial" w:cs="Arial"/>
              <w:sz w:val="24"/>
              <w:szCs w:val="24"/>
              <w:lang w:eastAsia="fr-FR"/>
            </w:rPr>
            <w:t xml:space="preserve">       </w:t>
          </w:r>
          <w:r w:rsidR="003E4960">
            <w:rPr>
              <w:noProof/>
            </w:rPr>
            <w:drawing>
              <wp:inline distT="0" distB="0" distL="0" distR="0" wp14:anchorId="4497B1AF" wp14:editId="4B7250AE">
                <wp:extent cx="6645910" cy="44303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4430395"/>
                        </a:xfrm>
                        <a:prstGeom prst="rect">
                          <a:avLst/>
                        </a:prstGeom>
                        <a:noFill/>
                        <a:ln>
                          <a:noFill/>
                        </a:ln>
                      </pic:spPr>
                    </pic:pic>
                  </a:graphicData>
                </a:graphic>
              </wp:inline>
            </w:drawing>
          </w:r>
          <w:r w:rsidR="003E4960">
            <w:rPr>
              <w:rFonts w:ascii="Arial" w:eastAsia="Times New Roman" w:hAnsi="Arial" w:cs="Arial"/>
              <w:sz w:val="24"/>
              <w:szCs w:val="24"/>
              <w:lang w:eastAsia="fr-FR"/>
            </w:rPr>
            <w:t xml:space="preserve">      </w:t>
          </w:r>
          <w:r w:rsidR="003E4960">
            <w:rPr>
              <w:noProof/>
            </w:rPr>
            <w:drawing>
              <wp:inline distT="0" distB="0" distL="0" distR="0" wp14:anchorId="5CDBD5F5" wp14:editId="1F335B86">
                <wp:extent cx="2849891" cy="3096260"/>
                <wp:effectExtent l="0" t="0" r="7620" b="8890"/>
                <wp:docPr id="3" name="Picture 2">
                  <a:extLst xmlns:a="http://schemas.openxmlformats.org/drawingml/2006/main">
                    <a:ext uri="{FF2B5EF4-FFF2-40B4-BE49-F238E27FC236}">
                      <a16:creationId xmlns:a16="http://schemas.microsoft.com/office/drawing/2014/main" id="{BA683B58-9CDA-4135-A973-D239E130F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A683B58-9CDA-4135-A973-D239E130F583}"/>
                            </a:ext>
                          </a:extLst>
                        </pic:cNvPr>
                        <pic:cNvPicPr>
                          <a:picLocks noChangeAspect="1"/>
                        </pic:cNvPicPr>
                      </pic:nvPicPr>
                      <pic:blipFill>
                        <a:blip r:embed="rId8"/>
                        <a:stretch>
                          <a:fillRect/>
                        </a:stretch>
                      </pic:blipFill>
                      <pic:spPr>
                        <a:xfrm>
                          <a:off x="0" y="0"/>
                          <a:ext cx="2856942" cy="3103921"/>
                        </a:xfrm>
                        <a:prstGeom prst="rect">
                          <a:avLst/>
                        </a:prstGeom>
                      </pic:spPr>
                    </pic:pic>
                  </a:graphicData>
                </a:graphic>
              </wp:inline>
            </w:drawing>
          </w:r>
          <w:r w:rsidR="004F465B">
            <w:rPr>
              <w:rFonts w:ascii="Arial" w:eastAsia="Times New Roman" w:hAnsi="Arial" w:cs="Arial"/>
              <w:sz w:val="24"/>
              <w:szCs w:val="24"/>
              <w:lang w:eastAsia="fr-FR"/>
            </w:rPr>
            <w:br w:type="page"/>
          </w:r>
        </w:sdtContent>
      </w:sdt>
    </w:p>
    <w:p w14:paraId="1FB45424" w14:textId="77777777" w:rsidR="00C94D97" w:rsidRDefault="00C94D97" w:rsidP="00A67B25">
      <w:pPr>
        <w:spacing w:before="100" w:beforeAutospacing="1" w:after="100" w:afterAutospacing="1" w:line="240" w:lineRule="auto"/>
        <w:rPr>
          <w:rFonts w:ascii="Arial" w:eastAsia="Times New Roman" w:hAnsi="Arial" w:cs="Arial"/>
          <w:b/>
          <w:bCs/>
          <w:sz w:val="28"/>
          <w:szCs w:val="28"/>
          <w:lang w:eastAsia="fr-FR"/>
        </w:rPr>
      </w:pPr>
    </w:p>
    <w:p w14:paraId="7CFA77B3" w14:textId="2C3010FB" w:rsidR="00C94D97" w:rsidRDefault="00C94D97" w:rsidP="001E302C">
      <w:pPr>
        <w:spacing w:before="100" w:beforeAutospacing="1" w:after="100" w:afterAutospacing="1" w:line="240"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TABLE DES M</w:t>
      </w:r>
      <w:r w:rsidR="001E302C">
        <w:rPr>
          <w:rFonts w:ascii="Arial" w:eastAsia="Times New Roman" w:hAnsi="Arial" w:cs="Arial"/>
          <w:b/>
          <w:bCs/>
          <w:sz w:val="28"/>
          <w:szCs w:val="28"/>
          <w:lang w:eastAsia="fr-FR"/>
        </w:rPr>
        <w:t>ATIERES REGLEMENT CIMETIERE ST AUBIN DE CRETOT</w:t>
      </w:r>
    </w:p>
    <w:p w14:paraId="5F60AF7D" w14:textId="5844E917" w:rsidR="00C94D97" w:rsidRDefault="00C94D97" w:rsidP="00A67B25">
      <w:pPr>
        <w:spacing w:before="100" w:beforeAutospacing="1" w:after="100" w:afterAutospacing="1" w:line="240" w:lineRule="auto"/>
        <w:rPr>
          <w:rFonts w:ascii="Arial" w:eastAsia="Times New Roman" w:hAnsi="Arial" w:cs="Arial"/>
          <w:b/>
          <w:bCs/>
          <w:sz w:val="28"/>
          <w:szCs w:val="28"/>
          <w:lang w:eastAsia="fr-FR"/>
        </w:rPr>
      </w:pPr>
    </w:p>
    <w:p w14:paraId="1F1339D7" w14:textId="1E5FE1A8" w:rsidR="00823B98" w:rsidRPr="00455008" w:rsidRDefault="009159B6" w:rsidP="00A67B25">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sidR="00931FB3">
        <w:rPr>
          <w:rFonts w:ascii="Arial" w:eastAsia="Times New Roman" w:hAnsi="Arial" w:cs="Arial"/>
          <w:b/>
          <w:bCs/>
          <w:sz w:val="28"/>
          <w:szCs w:val="28"/>
          <w:lang w:eastAsia="fr-FR"/>
        </w:rPr>
        <w:t>ITRE</w:t>
      </w:r>
      <w:r w:rsidR="00051B11" w:rsidRPr="00455008">
        <w:rPr>
          <w:rFonts w:ascii="Arial" w:eastAsia="Times New Roman" w:hAnsi="Arial" w:cs="Arial"/>
          <w:b/>
          <w:bCs/>
          <w:sz w:val="28"/>
          <w:szCs w:val="28"/>
          <w:lang w:eastAsia="fr-FR"/>
        </w:rPr>
        <w:t xml:space="preserve"> 1 : DISPOSITIONS GENERALES</w:t>
      </w:r>
    </w:p>
    <w:p w14:paraId="3937F97D" w14:textId="55D10FC3" w:rsidR="00EB0227" w:rsidRPr="00455008" w:rsidRDefault="00EB0227" w:rsidP="007861FD">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1 : </w:t>
      </w:r>
      <w:r w:rsidR="00A67B25" w:rsidRPr="00455008">
        <w:rPr>
          <w:rFonts w:ascii="Arial" w:eastAsia="Times New Roman" w:hAnsi="Arial" w:cs="Arial"/>
          <w:b/>
          <w:bCs/>
          <w:sz w:val="28"/>
          <w:szCs w:val="28"/>
          <w:lang w:eastAsia="fr-FR"/>
        </w:rPr>
        <w:t>Droit</w:t>
      </w:r>
      <w:r w:rsidRPr="00455008">
        <w:rPr>
          <w:rFonts w:ascii="Arial" w:eastAsia="Times New Roman" w:hAnsi="Arial" w:cs="Arial"/>
          <w:b/>
          <w:bCs/>
          <w:sz w:val="28"/>
          <w:szCs w:val="28"/>
          <w:lang w:eastAsia="fr-FR"/>
        </w:rPr>
        <w:t xml:space="preserve"> à inhumation</w:t>
      </w:r>
    </w:p>
    <w:p w14:paraId="74CDA9C8" w14:textId="73F2A9C2" w:rsidR="00EB0227" w:rsidRPr="00455008" w:rsidRDefault="00A67B25" w:rsidP="007861FD">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2 : Affectations des terrains</w:t>
      </w:r>
    </w:p>
    <w:p w14:paraId="68CB1028" w14:textId="60DD549B" w:rsidR="00A67B25" w:rsidRPr="00455008" w:rsidRDefault="00A67B25" w:rsidP="007861FD">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3</w:t>
      </w:r>
      <w:r w:rsidR="007861FD" w:rsidRPr="00455008">
        <w:rPr>
          <w:rFonts w:ascii="Arial" w:eastAsia="Times New Roman" w:hAnsi="Arial" w:cs="Arial"/>
          <w:b/>
          <w:bCs/>
          <w:sz w:val="28"/>
          <w:szCs w:val="28"/>
          <w:lang w:eastAsia="fr-FR"/>
        </w:rPr>
        <w:t> : Choix des emplacements</w:t>
      </w:r>
    </w:p>
    <w:p w14:paraId="2603A111" w14:textId="336A9C6B" w:rsidR="007861FD" w:rsidRPr="00455008" w:rsidRDefault="007861FD" w:rsidP="007861FD">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4</w:t>
      </w:r>
      <w:r w:rsidR="0074462B" w:rsidRPr="00455008">
        <w:rPr>
          <w:rFonts w:ascii="Arial" w:eastAsia="Times New Roman" w:hAnsi="Arial" w:cs="Arial"/>
          <w:b/>
          <w:bCs/>
          <w:sz w:val="28"/>
          <w:szCs w:val="28"/>
          <w:lang w:eastAsia="fr-FR"/>
        </w:rPr>
        <w:t xml:space="preserve"> : </w:t>
      </w:r>
      <w:r w:rsidRPr="00455008">
        <w:rPr>
          <w:rFonts w:ascii="Arial" w:eastAsia="Times New Roman" w:hAnsi="Arial" w:cs="Arial"/>
          <w:b/>
          <w:bCs/>
          <w:sz w:val="28"/>
          <w:szCs w:val="28"/>
          <w:lang w:eastAsia="fr-FR"/>
        </w:rPr>
        <w:t xml:space="preserve">Horaires d’ouverture du </w:t>
      </w:r>
      <w:r w:rsidR="000502E9" w:rsidRPr="00455008">
        <w:rPr>
          <w:rFonts w:ascii="Arial" w:eastAsia="Times New Roman" w:hAnsi="Arial" w:cs="Arial"/>
          <w:b/>
          <w:bCs/>
          <w:sz w:val="28"/>
          <w:szCs w:val="28"/>
          <w:lang w:eastAsia="fr-FR"/>
        </w:rPr>
        <w:t>cimetière</w:t>
      </w:r>
    </w:p>
    <w:p w14:paraId="39AE8EED" w14:textId="3449A25A" w:rsidR="007861FD" w:rsidRPr="00455008" w:rsidRDefault="0074462B" w:rsidP="007861FD">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5 : </w:t>
      </w:r>
      <w:r w:rsidR="00FC0846" w:rsidRPr="00455008">
        <w:rPr>
          <w:rFonts w:ascii="Arial" w:eastAsia="Times New Roman" w:hAnsi="Arial" w:cs="Arial"/>
          <w:b/>
          <w:bCs/>
          <w:sz w:val="28"/>
          <w:szCs w:val="28"/>
          <w:lang w:eastAsia="fr-FR"/>
        </w:rPr>
        <w:t>C</w:t>
      </w:r>
      <w:r w:rsidRPr="00455008">
        <w:rPr>
          <w:rFonts w:ascii="Arial" w:eastAsia="Times New Roman" w:hAnsi="Arial" w:cs="Arial"/>
          <w:b/>
          <w:bCs/>
          <w:sz w:val="28"/>
          <w:szCs w:val="28"/>
          <w:lang w:eastAsia="fr-FR"/>
        </w:rPr>
        <w:t xml:space="preserve">omportement </w:t>
      </w:r>
      <w:r w:rsidR="00A44338" w:rsidRPr="00455008">
        <w:rPr>
          <w:rFonts w:ascii="Arial" w:eastAsia="Times New Roman" w:hAnsi="Arial" w:cs="Arial"/>
          <w:b/>
          <w:bCs/>
          <w:sz w:val="28"/>
          <w:szCs w:val="28"/>
          <w:lang w:eastAsia="fr-FR"/>
        </w:rPr>
        <w:t xml:space="preserve"> dans le </w:t>
      </w:r>
      <w:r w:rsidR="000502E9" w:rsidRPr="00455008">
        <w:rPr>
          <w:rFonts w:ascii="Arial" w:eastAsia="Times New Roman" w:hAnsi="Arial" w:cs="Arial"/>
          <w:b/>
          <w:bCs/>
          <w:sz w:val="28"/>
          <w:szCs w:val="28"/>
          <w:lang w:eastAsia="fr-FR"/>
        </w:rPr>
        <w:t>cimetière</w:t>
      </w:r>
      <w:r w:rsidR="00A44338" w:rsidRPr="00455008">
        <w:rPr>
          <w:rFonts w:ascii="Arial" w:eastAsia="Times New Roman" w:hAnsi="Arial" w:cs="Arial"/>
          <w:b/>
          <w:bCs/>
          <w:sz w:val="28"/>
          <w:szCs w:val="28"/>
          <w:lang w:eastAsia="fr-FR"/>
        </w:rPr>
        <w:t xml:space="preserve"> </w:t>
      </w:r>
    </w:p>
    <w:p w14:paraId="2393859D" w14:textId="2B8773AE" w:rsidR="00A44338" w:rsidRPr="00455008" w:rsidRDefault="00A44338" w:rsidP="007861FD">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6</w:t>
      </w:r>
      <w:r w:rsidR="00FC0846" w:rsidRPr="00455008">
        <w:rPr>
          <w:rFonts w:ascii="Arial" w:eastAsia="Times New Roman" w:hAnsi="Arial" w:cs="Arial"/>
          <w:b/>
          <w:bCs/>
          <w:sz w:val="28"/>
          <w:szCs w:val="28"/>
          <w:lang w:eastAsia="fr-FR"/>
        </w:rPr>
        <w:t xml:space="preserve"> : Vol et </w:t>
      </w:r>
      <w:r w:rsidR="000502E9" w:rsidRPr="00455008">
        <w:rPr>
          <w:rFonts w:ascii="Arial" w:eastAsia="Times New Roman" w:hAnsi="Arial" w:cs="Arial"/>
          <w:b/>
          <w:bCs/>
          <w:sz w:val="28"/>
          <w:szCs w:val="28"/>
          <w:lang w:eastAsia="fr-FR"/>
        </w:rPr>
        <w:t>préjudices</w:t>
      </w:r>
      <w:r w:rsidR="00FC0846" w:rsidRPr="00455008">
        <w:rPr>
          <w:rFonts w:ascii="Arial" w:eastAsia="Times New Roman" w:hAnsi="Arial" w:cs="Arial"/>
          <w:b/>
          <w:bCs/>
          <w:sz w:val="28"/>
          <w:szCs w:val="28"/>
          <w:lang w:eastAsia="fr-FR"/>
        </w:rPr>
        <w:t xml:space="preserve"> des familles</w:t>
      </w:r>
    </w:p>
    <w:p w14:paraId="6D1F6364" w14:textId="0D2D2DB0" w:rsidR="00FC0846" w:rsidRPr="00455008" w:rsidRDefault="00FC0846" w:rsidP="007861FD">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7</w:t>
      </w:r>
      <w:r w:rsidR="00105344" w:rsidRPr="00455008">
        <w:rPr>
          <w:rFonts w:ascii="Arial" w:eastAsia="Times New Roman" w:hAnsi="Arial" w:cs="Arial"/>
          <w:b/>
          <w:bCs/>
          <w:sz w:val="28"/>
          <w:szCs w:val="28"/>
          <w:lang w:eastAsia="fr-FR"/>
        </w:rPr>
        <w:t xml:space="preserve"> : </w:t>
      </w:r>
      <w:r w:rsidRPr="00455008">
        <w:rPr>
          <w:rFonts w:ascii="Arial" w:eastAsia="Times New Roman" w:hAnsi="Arial" w:cs="Arial"/>
          <w:b/>
          <w:bCs/>
          <w:sz w:val="28"/>
          <w:szCs w:val="28"/>
          <w:lang w:eastAsia="fr-FR"/>
        </w:rPr>
        <w:t>Circulation des véhicules</w:t>
      </w:r>
    </w:p>
    <w:p w14:paraId="0499A5D9" w14:textId="6F147C6B" w:rsidR="00FC0846" w:rsidRDefault="00105344" w:rsidP="007861FD">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8 : Plantations</w:t>
      </w:r>
    </w:p>
    <w:p w14:paraId="7FF60A21" w14:textId="77777777" w:rsidR="00617E63" w:rsidRPr="00455008" w:rsidRDefault="00617E63"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75552642" w14:textId="70D70F3D" w:rsidR="006B42E8" w:rsidRPr="00455008" w:rsidRDefault="006B42E8" w:rsidP="006B42E8">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sidR="00931FB3">
        <w:rPr>
          <w:rFonts w:ascii="Arial" w:eastAsia="Times New Roman" w:hAnsi="Arial" w:cs="Arial"/>
          <w:b/>
          <w:bCs/>
          <w:sz w:val="28"/>
          <w:szCs w:val="28"/>
          <w:lang w:eastAsia="fr-FR"/>
        </w:rPr>
        <w:t>ITRE</w:t>
      </w:r>
      <w:r w:rsidRPr="00455008">
        <w:rPr>
          <w:rFonts w:ascii="Arial" w:eastAsia="Times New Roman" w:hAnsi="Arial" w:cs="Arial"/>
          <w:b/>
          <w:bCs/>
          <w:sz w:val="28"/>
          <w:szCs w:val="28"/>
          <w:lang w:eastAsia="fr-FR"/>
        </w:rPr>
        <w:t xml:space="preserve"> 2 : REGLES RELATIVES AUX INHUMATIONS</w:t>
      </w:r>
    </w:p>
    <w:p w14:paraId="08DD8088" w14:textId="45614809" w:rsidR="006B42E8" w:rsidRPr="00455008" w:rsidRDefault="0022378A" w:rsidP="0022378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9 : Document</w:t>
      </w:r>
      <w:r w:rsidR="001E4364" w:rsidRPr="00455008">
        <w:rPr>
          <w:rFonts w:ascii="Arial" w:eastAsia="Times New Roman" w:hAnsi="Arial" w:cs="Arial"/>
          <w:b/>
          <w:bCs/>
          <w:sz w:val="28"/>
          <w:szCs w:val="28"/>
          <w:lang w:eastAsia="fr-FR"/>
        </w:rPr>
        <w:t>s à délivrer à l’arrivée du convoi</w:t>
      </w:r>
    </w:p>
    <w:p w14:paraId="40156526" w14:textId="3BC24F6E" w:rsidR="001E4364" w:rsidRPr="00455008" w:rsidRDefault="001E4364" w:rsidP="0022378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10 : Operations préalables </w:t>
      </w:r>
      <w:r w:rsidR="000876B9" w:rsidRPr="00455008">
        <w:rPr>
          <w:rFonts w:ascii="Arial" w:eastAsia="Times New Roman" w:hAnsi="Arial" w:cs="Arial"/>
          <w:b/>
          <w:bCs/>
          <w:sz w:val="28"/>
          <w:szCs w:val="28"/>
          <w:lang w:eastAsia="fr-FR"/>
        </w:rPr>
        <w:t>aux inhumations</w:t>
      </w:r>
    </w:p>
    <w:p w14:paraId="286E09ED" w14:textId="4520F3D4" w:rsidR="000876B9" w:rsidRPr="00455008" w:rsidRDefault="000876B9" w:rsidP="0022378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11 : </w:t>
      </w:r>
      <w:r w:rsidR="00E010B7">
        <w:rPr>
          <w:rFonts w:ascii="Arial" w:eastAsia="Times New Roman" w:hAnsi="Arial" w:cs="Arial"/>
          <w:b/>
          <w:bCs/>
          <w:sz w:val="28"/>
          <w:szCs w:val="28"/>
          <w:lang w:eastAsia="fr-FR"/>
        </w:rPr>
        <w:t>I</w:t>
      </w:r>
      <w:r w:rsidRPr="00455008">
        <w:rPr>
          <w:rFonts w:ascii="Arial" w:eastAsia="Times New Roman" w:hAnsi="Arial" w:cs="Arial"/>
          <w:b/>
          <w:bCs/>
          <w:sz w:val="28"/>
          <w:szCs w:val="28"/>
          <w:lang w:eastAsia="fr-FR"/>
        </w:rPr>
        <w:t>nhumation en pleine terre</w:t>
      </w:r>
    </w:p>
    <w:p w14:paraId="08FC1736" w14:textId="1CEF9E88" w:rsidR="000876B9" w:rsidRDefault="000876B9" w:rsidP="0022378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12 : </w:t>
      </w:r>
      <w:r w:rsidR="0042361C" w:rsidRPr="00455008">
        <w:rPr>
          <w:rFonts w:ascii="Arial" w:eastAsia="Times New Roman" w:hAnsi="Arial" w:cs="Arial"/>
          <w:b/>
          <w:bCs/>
          <w:sz w:val="28"/>
          <w:szCs w:val="28"/>
          <w:lang w:eastAsia="fr-FR"/>
        </w:rPr>
        <w:t>Périodes et horaires des inhumations</w:t>
      </w:r>
    </w:p>
    <w:p w14:paraId="2FA19BB4" w14:textId="4679D803" w:rsidR="00617E63" w:rsidRDefault="00617E63"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4B60B678" w14:textId="77777777" w:rsidR="00B208E1" w:rsidRPr="00455008" w:rsidRDefault="00B208E1"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5828DC62" w14:textId="1C36EDA6" w:rsidR="0042361C" w:rsidRDefault="0042361C" w:rsidP="0042361C">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sidR="00931FB3">
        <w:rPr>
          <w:rFonts w:ascii="Arial" w:eastAsia="Times New Roman" w:hAnsi="Arial" w:cs="Arial"/>
          <w:b/>
          <w:bCs/>
          <w:sz w:val="28"/>
          <w:szCs w:val="28"/>
          <w:lang w:eastAsia="fr-FR"/>
        </w:rPr>
        <w:t>ITRE</w:t>
      </w:r>
      <w:r w:rsidRPr="00455008">
        <w:rPr>
          <w:rFonts w:ascii="Arial" w:eastAsia="Times New Roman" w:hAnsi="Arial" w:cs="Arial"/>
          <w:b/>
          <w:bCs/>
          <w:sz w:val="28"/>
          <w:szCs w:val="28"/>
          <w:lang w:eastAsia="fr-FR"/>
        </w:rPr>
        <w:t xml:space="preserve"> 3 : REGLES RELATIVES AUX INHUMATIONS EN</w:t>
      </w:r>
      <w:r w:rsidR="00E010B7">
        <w:rPr>
          <w:rFonts w:ascii="Arial" w:eastAsia="Times New Roman" w:hAnsi="Arial" w:cs="Arial"/>
          <w:b/>
          <w:bCs/>
          <w:sz w:val="28"/>
          <w:szCs w:val="28"/>
          <w:lang w:eastAsia="fr-FR"/>
        </w:rPr>
        <w:t xml:space="preserve"> </w:t>
      </w:r>
      <w:r w:rsidRPr="00455008">
        <w:rPr>
          <w:rFonts w:ascii="Arial" w:eastAsia="Times New Roman" w:hAnsi="Arial" w:cs="Arial"/>
          <w:b/>
          <w:bCs/>
          <w:sz w:val="28"/>
          <w:szCs w:val="28"/>
          <w:lang w:eastAsia="fr-FR"/>
        </w:rPr>
        <w:t>TERRAIN COMMUN</w:t>
      </w:r>
    </w:p>
    <w:p w14:paraId="0D755C53" w14:textId="3105CC07" w:rsidR="00311967" w:rsidRPr="00455008" w:rsidRDefault="00311967"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13 : Espace entre </w:t>
      </w:r>
      <w:r w:rsidR="00BF0E3B" w:rsidRPr="00455008">
        <w:rPr>
          <w:rFonts w:ascii="Arial" w:eastAsia="Times New Roman" w:hAnsi="Arial" w:cs="Arial"/>
          <w:b/>
          <w:bCs/>
          <w:sz w:val="28"/>
          <w:szCs w:val="28"/>
          <w:lang w:eastAsia="fr-FR"/>
        </w:rPr>
        <w:t>sépultures</w:t>
      </w:r>
    </w:p>
    <w:p w14:paraId="2DC9932A" w14:textId="0FD33B52" w:rsidR="00BF0E3B" w:rsidRDefault="00BF0E3B"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14</w:t>
      </w:r>
      <w:r w:rsidR="00E010B7">
        <w:rPr>
          <w:rFonts w:ascii="Arial" w:eastAsia="Times New Roman" w:hAnsi="Arial" w:cs="Arial"/>
          <w:b/>
          <w:bCs/>
          <w:sz w:val="28"/>
          <w:szCs w:val="28"/>
          <w:lang w:eastAsia="fr-FR"/>
        </w:rPr>
        <w:t> :</w:t>
      </w:r>
      <w:r w:rsidRPr="00455008">
        <w:rPr>
          <w:rFonts w:ascii="Arial" w:eastAsia="Times New Roman" w:hAnsi="Arial" w:cs="Arial"/>
          <w:b/>
          <w:bCs/>
          <w:sz w:val="28"/>
          <w:szCs w:val="28"/>
          <w:lang w:eastAsia="fr-FR"/>
        </w:rPr>
        <w:t xml:space="preserve"> Reprise des parcelles</w:t>
      </w:r>
    </w:p>
    <w:p w14:paraId="0B5D4BD8" w14:textId="572BC7FE" w:rsidR="00617E63" w:rsidRDefault="00617E63"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45A42DB2" w14:textId="77777777" w:rsidR="00B208E1" w:rsidRPr="00455008" w:rsidRDefault="00B208E1"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5669B3BB" w14:textId="378D6FC1" w:rsidR="00FF3FE3" w:rsidRPr="00455008" w:rsidRDefault="00FF3FE3" w:rsidP="00FF3FE3">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sidR="00931FB3">
        <w:rPr>
          <w:rFonts w:ascii="Arial" w:eastAsia="Times New Roman" w:hAnsi="Arial" w:cs="Arial"/>
          <w:b/>
          <w:bCs/>
          <w:sz w:val="28"/>
          <w:szCs w:val="28"/>
          <w:lang w:eastAsia="fr-FR"/>
        </w:rPr>
        <w:t>ITRE</w:t>
      </w:r>
      <w:r w:rsidRPr="00455008">
        <w:rPr>
          <w:rFonts w:ascii="Arial" w:eastAsia="Times New Roman" w:hAnsi="Arial" w:cs="Arial"/>
          <w:b/>
          <w:bCs/>
          <w:sz w:val="28"/>
          <w:szCs w:val="28"/>
          <w:lang w:eastAsia="fr-FR"/>
        </w:rPr>
        <w:t xml:space="preserve"> 4 : REGLES RELATIVES AUX TRAVAUX</w:t>
      </w:r>
    </w:p>
    <w:p w14:paraId="6264CAB2" w14:textId="0B5C3B6A" w:rsidR="00FF3FE3" w:rsidRPr="00455008" w:rsidRDefault="007653D1"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15 : Operations soumises à autorisation de travaux</w:t>
      </w:r>
    </w:p>
    <w:p w14:paraId="6C6013BE" w14:textId="176280D2" w:rsidR="00D422A7" w:rsidRPr="00455008" w:rsidRDefault="00D422A7"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16</w:t>
      </w:r>
      <w:r w:rsidR="00553E0E">
        <w:rPr>
          <w:rFonts w:ascii="Arial" w:eastAsia="Times New Roman" w:hAnsi="Arial" w:cs="Arial"/>
          <w:b/>
          <w:bCs/>
          <w:sz w:val="28"/>
          <w:szCs w:val="28"/>
          <w:lang w:eastAsia="fr-FR"/>
        </w:rPr>
        <w:t xml:space="preserve"> : </w:t>
      </w:r>
      <w:r w:rsidRPr="00455008">
        <w:rPr>
          <w:rFonts w:ascii="Arial" w:eastAsia="Times New Roman" w:hAnsi="Arial" w:cs="Arial"/>
          <w:b/>
          <w:bCs/>
          <w:sz w:val="28"/>
          <w:szCs w:val="28"/>
          <w:lang w:eastAsia="fr-FR"/>
        </w:rPr>
        <w:t>Vide sanitaire</w:t>
      </w:r>
    </w:p>
    <w:p w14:paraId="346DC017" w14:textId="718E5472" w:rsidR="00D422A7" w:rsidRPr="00455008" w:rsidRDefault="00D422A7"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17 : Travaux </w:t>
      </w:r>
      <w:r w:rsidR="00EF7EA3" w:rsidRPr="00455008">
        <w:rPr>
          <w:rFonts w:ascii="Arial" w:eastAsia="Times New Roman" w:hAnsi="Arial" w:cs="Arial"/>
          <w:b/>
          <w:bCs/>
          <w:sz w:val="28"/>
          <w:szCs w:val="28"/>
          <w:lang w:eastAsia="fr-FR"/>
        </w:rPr>
        <w:t>obligatoires</w:t>
      </w:r>
    </w:p>
    <w:p w14:paraId="7C4A7A85" w14:textId="61FF5E34" w:rsidR="00EF7EA3" w:rsidRPr="00455008" w:rsidRDefault="00EF7EA3"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18 : Constructions des caveaux</w:t>
      </w:r>
    </w:p>
    <w:p w14:paraId="12FBD3F7" w14:textId="71C95FA2" w:rsidR="00EF7EA3" w:rsidRPr="00455008" w:rsidRDefault="00EF7EA3"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19</w:t>
      </w:r>
      <w:r w:rsidR="000502E9" w:rsidRPr="00455008">
        <w:rPr>
          <w:rFonts w:ascii="Arial" w:eastAsia="Times New Roman" w:hAnsi="Arial" w:cs="Arial"/>
          <w:b/>
          <w:bCs/>
          <w:sz w:val="28"/>
          <w:szCs w:val="28"/>
          <w:lang w:eastAsia="fr-FR"/>
        </w:rPr>
        <w:t xml:space="preserve"> : </w:t>
      </w:r>
      <w:r w:rsidRPr="00455008">
        <w:rPr>
          <w:rFonts w:ascii="Arial" w:eastAsia="Times New Roman" w:hAnsi="Arial" w:cs="Arial"/>
          <w:b/>
          <w:bCs/>
          <w:sz w:val="28"/>
          <w:szCs w:val="28"/>
          <w:lang w:eastAsia="fr-FR"/>
        </w:rPr>
        <w:t xml:space="preserve">Scellement </w:t>
      </w:r>
      <w:r w:rsidR="000D6A6E" w:rsidRPr="00455008">
        <w:rPr>
          <w:rFonts w:ascii="Arial" w:eastAsia="Times New Roman" w:hAnsi="Arial" w:cs="Arial"/>
          <w:b/>
          <w:bCs/>
          <w:sz w:val="28"/>
          <w:szCs w:val="28"/>
          <w:lang w:eastAsia="fr-FR"/>
        </w:rPr>
        <w:t>d’une urne sur pierre tombale</w:t>
      </w:r>
    </w:p>
    <w:p w14:paraId="2A1F44B1" w14:textId="6F4D6658" w:rsidR="000D6A6E" w:rsidRPr="00455008" w:rsidRDefault="000D6A6E"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20</w:t>
      </w:r>
      <w:r w:rsidR="009F3071" w:rsidRPr="00455008">
        <w:rPr>
          <w:rFonts w:ascii="Arial" w:eastAsia="Times New Roman" w:hAnsi="Arial" w:cs="Arial"/>
          <w:b/>
          <w:bCs/>
          <w:sz w:val="28"/>
          <w:szCs w:val="28"/>
          <w:lang w:eastAsia="fr-FR"/>
        </w:rPr>
        <w:t> : Période des travaux</w:t>
      </w:r>
    </w:p>
    <w:p w14:paraId="075C20CE" w14:textId="772E648B" w:rsidR="009F3071" w:rsidRPr="00455008" w:rsidRDefault="009F3071"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21</w:t>
      </w:r>
      <w:r w:rsidR="00740B90" w:rsidRPr="00455008">
        <w:rPr>
          <w:rFonts w:ascii="Arial" w:eastAsia="Times New Roman" w:hAnsi="Arial" w:cs="Arial"/>
          <w:b/>
          <w:bCs/>
          <w:sz w:val="28"/>
          <w:szCs w:val="28"/>
          <w:lang w:eastAsia="fr-FR"/>
        </w:rPr>
        <w:t xml:space="preserve"> : </w:t>
      </w:r>
      <w:r w:rsidRPr="00455008">
        <w:rPr>
          <w:rFonts w:ascii="Arial" w:eastAsia="Times New Roman" w:hAnsi="Arial" w:cs="Arial"/>
          <w:b/>
          <w:bCs/>
          <w:sz w:val="28"/>
          <w:szCs w:val="28"/>
          <w:lang w:eastAsia="fr-FR"/>
        </w:rPr>
        <w:t xml:space="preserve"> Déroulement des travaux</w:t>
      </w:r>
    </w:p>
    <w:p w14:paraId="0F3A3514" w14:textId="0E02157E" w:rsidR="009F3071" w:rsidRPr="00455008" w:rsidRDefault="009F3071"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22 : </w:t>
      </w:r>
      <w:r w:rsidR="00740B90" w:rsidRPr="00455008">
        <w:rPr>
          <w:rFonts w:ascii="Arial" w:eastAsia="Times New Roman" w:hAnsi="Arial" w:cs="Arial"/>
          <w:b/>
          <w:bCs/>
          <w:sz w:val="28"/>
          <w:szCs w:val="28"/>
          <w:lang w:eastAsia="fr-FR"/>
        </w:rPr>
        <w:t>Inscriptions</w:t>
      </w:r>
    </w:p>
    <w:p w14:paraId="00FF46AA" w14:textId="1EB8E101" w:rsidR="00740B90" w:rsidRPr="00455008" w:rsidRDefault="00740B90" w:rsidP="00FF3FE3">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23 : </w:t>
      </w:r>
      <w:r w:rsidR="00553E0E">
        <w:rPr>
          <w:rFonts w:ascii="Arial" w:eastAsia="Times New Roman" w:hAnsi="Arial" w:cs="Arial"/>
          <w:b/>
          <w:bCs/>
          <w:sz w:val="28"/>
          <w:szCs w:val="28"/>
          <w:lang w:eastAsia="fr-FR"/>
        </w:rPr>
        <w:t>D</w:t>
      </w:r>
      <w:r w:rsidRPr="00455008">
        <w:rPr>
          <w:rFonts w:ascii="Arial" w:eastAsia="Times New Roman" w:hAnsi="Arial" w:cs="Arial"/>
          <w:b/>
          <w:bCs/>
          <w:sz w:val="28"/>
          <w:szCs w:val="28"/>
          <w:lang w:eastAsia="fr-FR"/>
        </w:rPr>
        <w:t>alle de propreté</w:t>
      </w:r>
    </w:p>
    <w:p w14:paraId="73208BBF" w14:textId="45797048" w:rsidR="00BF0E3B" w:rsidRPr="00455008" w:rsidRDefault="00740B90"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24 : </w:t>
      </w:r>
      <w:r w:rsidR="007955A2" w:rsidRPr="00455008">
        <w:rPr>
          <w:rFonts w:ascii="Arial" w:eastAsia="Times New Roman" w:hAnsi="Arial" w:cs="Arial"/>
          <w:b/>
          <w:bCs/>
          <w:sz w:val="28"/>
          <w:szCs w:val="28"/>
          <w:lang w:eastAsia="fr-FR"/>
        </w:rPr>
        <w:t>Outils de levage</w:t>
      </w:r>
    </w:p>
    <w:p w14:paraId="5ED56048" w14:textId="0349B905" w:rsidR="007955A2" w:rsidRPr="00455008" w:rsidRDefault="007955A2"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25 : Achèvement des travaux</w:t>
      </w:r>
    </w:p>
    <w:p w14:paraId="3E4BA825" w14:textId="66EA9DD0" w:rsidR="007955A2" w:rsidRPr="00455008" w:rsidRDefault="007955A2"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26 : </w:t>
      </w:r>
      <w:r w:rsidR="00D238BB" w:rsidRPr="00455008">
        <w:rPr>
          <w:rFonts w:ascii="Arial" w:eastAsia="Times New Roman" w:hAnsi="Arial" w:cs="Arial"/>
          <w:b/>
          <w:bCs/>
          <w:sz w:val="28"/>
          <w:szCs w:val="28"/>
          <w:lang w:eastAsia="fr-FR"/>
        </w:rPr>
        <w:t>Acquisitions des concessions</w:t>
      </w:r>
    </w:p>
    <w:p w14:paraId="51B531EB" w14:textId="0EC20BA0" w:rsidR="00D238BB" w:rsidRPr="00455008" w:rsidRDefault="00D238BB"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27 : </w:t>
      </w:r>
      <w:r w:rsidR="00E010B7">
        <w:rPr>
          <w:rFonts w:ascii="Arial" w:eastAsia="Times New Roman" w:hAnsi="Arial" w:cs="Arial"/>
          <w:b/>
          <w:bCs/>
          <w:sz w:val="28"/>
          <w:szCs w:val="28"/>
          <w:lang w:eastAsia="fr-FR"/>
        </w:rPr>
        <w:t>T</w:t>
      </w:r>
      <w:r w:rsidRPr="00455008">
        <w:rPr>
          <w:rFonts w:ascii="Arial" w:eastAsia="Times New Roman" w:hAnsi="Arial" w:cs="Arial"/>
          <w:b/>
          <w:bCs/>
          <w:sz w:val="28"/>
          <w:szCs w:val="28"/>
          <w:lang w:eastAsia="fr-FR"/>
        </w:rPr>
        <w:t>ypes de concessions</w:t>
      </w:r>
    </w:p>
    <w:p w14:paraId="7470F4D7" w14:textId="60DD830C" w:rsidR="00D238BB" w:rsidRPr="00455008" w:rsidRDefault="00D238BB"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28 : </w:t>
      </w:r>
      <w:r w:rsidR="00E76B1C" w:rsidRPr="00455008">
        <w:rPr>
          <w:rFonts w:ascii="Arial" w:eastAsia="Times New Roman" w:hAnsi="Arial" w:cs="Arial"/>
          <w:b/>
          <w:bCs/>
          <w:sz w:val="28"/>
          <w:szCs w:val="28"/>
          <w:lang w:eastAsia="fr-FR"/>
        </w:rPr>
        <w:t>Droits et obligations du concessionnaire</w:t>
      </w:r>
    </w:p>
    <w:p w14:paraId="2CF944C5" w14:textId="74D6B96C" w:rsidR="00E76B1C" w:rsidRPr="00455008" w:rsidRDefault="00E76B1C"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29</w:t>
      </w:r>
      <w:r w:rsidR="00553E0E">
        <w:rPr>
          <w:rFonts w:ascii="Arial" w:eastAsia="Times New Roman" w:hAnsi="Arial" w:cs="Arial"/>
          <w:b/>
          <w:bCs/>
          <w:sz w:val="28"/>
          <w:szCs w:val="28"/>
          <w:lang w:eastAsia="fr-FR"/>
        </w:rPr>
        <w:t> : R</w:t>
      </w:r>
      <w:r w:rsidR="00DC7B96" w:rsidRPr="00455008">
        <w:rPr>
          <w:rFonts w:ascii="Arial" w:eastAsia="Times New Roman" w:hAnsi="Arial" w:cs="Arial"/>
          <w:b/>
          <w:bCs/>
          <w:sz w:val="28"/>
          <w:szCs w:val="28"/>
          <w:lang w:eastAsia="fr-FR"/>
        </w:rPr>
        <w:t>enouvellement des concessions</w:t>
      </w:r>
    </w:p>
    <w:p w14:paraId="313DB885" w14:textId="15334628" w:rsidR="00DC7B96" w:rsidRDefault="00DC7B96" w:rsidP="0031196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30 : </w:t>
      </w:r>
      <w:r w:rsidR="000502E9" w:rsidRPr="00455008">
        <w:rPr>
          <w:rFonts w:ascii="Arial" w:eastAsia="Times New Roman" w:hAnsi="Arial" w:cs="Arial"/>
          <w:b/>
          <w:bCs/>
          <w:sz w:val="28"/>
          <w:szCs w:val="28"/>
          <w:lang w:eastAsia="fr-FR"/>
        </w:rPr>
        <w:t>Rétrocession</w:t>
      </w:r>
    </w:p>
    <w:p w14:paraId="6B173835" w14:textId="358D8B0B" w:rsidR="00617E63" w:rsidRDefault="00617E63"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121BFFAA" w14:textId="77777777" w:rsidR="00B208E1" w:rsidRPr="00455008" w:rsidRDefault="00B208E1"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073FD002" w14:textId="52FFBD82" w:rsidR="00983060" w:rsidRPr="00455008" w:rsidRDefault="00983060" w:rsidP="00983060">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sidR="00931FB3">
        <w:rPr>
          <w:rFonts w:ascii="Arial" w:eastAsia="Times New Roman" w:hAnsi="Arial" w:cs="Arial"/>
          <w:b/>
          <w:bCs/>
          <w:sz w:val="28"/>
          <w:szCs w:val="28"/>
          <w:lang w:eastAsia="fr-FR"/>
        </w:rPr>
        <w:t>ITRE</w:t>
      </w:r>
      <w:r w:rsidRPr="00455008">
        <w:rPr>
          <w:rFonts w:ascii="Arial" w:eastAsia="Times New Roman" w:hAnsi="Arial" w:cs="Arial"/>
          <w:b/>
          <w:bCs/>
          <w:sz w:val="28"/>
          <w:szCs w:val="28"/>
          <w:lang w:eastAsia="fr-FR"/>
        </w:rPr>
        <w:t xml:space="preserve"> 5 : REGLES RELATIVES AUX CAVEAUX PROVI</w:t>
      </w:r>
      <w:r w:rsidR="00974090" w:rsidRPr="00455008">
        <w:rPr>
          <w:rFonts w:ascii="Arial" w:eastAsia="Times New Roman" w:hAnsi="Arial" w:cs="Arial"/>
          <w:b/>
          <w:bCs/>
          <w:sz w:val="28"/>
          <w:szCs w:val="28"/>
          <w:lang w:eastAsia="fr-FR"/>
        </w:rPr>
        <w:t>SOIRES</w:t>
      </w:r>
    </w:p>
    <w:p w14:paraId="35476C29" w14:textId="74D434A0" w:rsidR="00974090" w:rsidRDefault="00974090" w:rsidP="00974090">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31 : Caveaux provisoires</w:t>
      </w:r>
    </w:p>
    <w:p w14:paraId="0BF3C335" w14:textId="56AB80FE" w:rsidR="00617E63" w:rsidRDefault="00617E63"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0C806ACA" w14:textId="77777777" w:rsidR="00B208E1" w:rsidRPr="00455008" w:rsidRDefault="00B208E1"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3B09E172" w14:textId="15D6D647" w:rsidR="00974090" w:rsidRPr="00455008" w:rsidRDefault="005472CF" w:rsidP="005472CF">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sidR="00931FB3">
        <w:rPr>
          <w:rFonts w:ascii="Arial" w:eastAsia="Times New Roman" w:hAnsi="Arial" w:cs="Arial"/>
          <w:b/>
          <w:bCs/>
          <w:sz w:val="28"/>
          <w:szCs w:val="28"/>
          <w:lang w:eastAsia="fr-FR"/>
        </w:rPr>
        <w:t xml:space="preserve">ITRE </w:t>
      </w:r>
      <w:r w:rsidRPr="00455008">
        <w:rPr>
          <w:rFonts w:ascii="Arial" w:eastAsia="Times New Roman" w:hAnsi="Arial" w:cs="Arial"/>
          <w:b/>
          <w:bCs/>
          <w:sz w:val="28"/>
          <w:szCs w:val="28"/>
          <w:lang w:eastAsia="fr-FR"/>
        </w:rPr>
        <w:t xml:space="preserve">6 : REGLES APPLICABLES AUX </w:t>
      </w:r>
      <w:r w:rsidR="003138FF">
        <w:rPr>
          <w:rFonts w:ascii="Arial" w:eastAsia="Times New Roman" w:hAnsi="Arial" w:cs="Arial"/>
          <w:b/>
          <w:bCs/>
          <w:sz w:val="28"/>
          <w:szCs w:val="28"/>
          <w:lang w:eastAsia="fr-FR"/>
        </w:rPr>
        <w:t>EX</w:t>
      </w:r>
      <w:r w:rsidR="00873E84" w:rsidRPr="00455008">
        <w:rPr>
          <w:rFonts w:ascii="Arial" w:eastAsia="Times New Roman" w:hAnsi="Arial" w:cs="Arial"/>
          <w:b/>
          <w:bCs/>
          <w:sz w:val="28"/>
          <w:szCs w:val="28"/>
          <w:lang w:eastAsia="fr-FR"/>
        </w:rPr>
        <w:t>HUMATIONS</w:t>
      </w:r>
    </w:p>
    <w:p w14:paraId="23B36AC6" w14:textId="729671D4" w:rsidR="00873E84" w:rsidRPr="00455008" w:rsidRDefault="00873E84" w:rsidP="00873E84">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32 : Demande d’exhumation</w:t>
      </w:r>
    </w:p>
    <w:p w14:paraId="76D20854" w14:textId="37373D5B" w:rsidR="00873E84" w:rsidRPr="00455008" w:rsidRDefault="00C72AAF" w:rsidP="00873E84">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33 : Exécution des </w:t>
      </w:r>
      <w:r w:rsidR="000D061F" w:rsidRPr="00455008">
        <w:rPr>
          <w:rFonts w:ascii="Arial" w:eastAsia="Times New Roman" w:hAnsi="Arial" w:cs="Arial"/>
          <w:b/>
          <w:bCs/>
          <w:sz w:val="28"/>
          <w:szCs w:val="28"/>
          <w:lang w:eastAsia="fr-FR"/>
        </w:rPr>
        <w:t>opérations</w:t>
      </w:r>
      <w:r w:rsidRPr="00455008">
        <w:rPr>
          <w:rFonts w:ascii="Arial" w:eastAsia="Times New Roman" w:hAnsi="Arial" w:cs="Arial"/>
          <w:b/>
          <w:bCs/>
          <w:sz w:val="28"/>
          <w:szCs w:val="28"/>
          <w:lang w:eastAsia="fr-FR"/>
        </w:rPr>
        <w:t xml:space="preserve"> d’exhumation</w:t>
      </w:r>
    </w:p>
    <w:p w14:paraId="7D4AABB3" w14:textId="50340EDA" w:rsidR="00C72AAF" w:rsidRPr="00455008" w:rsidRDefault="00C72AAF" w:rsidP="00873E84">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34 : Mesures d’</w:t>
      </w:r>
      <w:r w:rsidR="000D061F" w:rsidRPr="00455008">
        <w:rPr>
          <w:rFonts w:ascii="Arial" w:eastAsia="Times New Roman" w:hAnsi="Arial" w:cs="Arial"/>
          <w:b/>
          <w:bCs/>
          <w:sz w:val="28"/>
          <w:szCs w:val="28"/>
          <w:lang w:eastAsia="fr-FR"/>
        </w:rPr>
        <w:t>hygiène</w:t>
      </w:r>
    </w:p>
    <w:p w14:paraId="21BC0DFC" w14:textId="62BD7E44" w:rsidR="000D061F" w:rsidRPr="00455008" w:rsidRDefault="000D061F" w:rsidP="00873E84">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35 : Ouverture des cercueils</w:t>
      </w:r>
    </w:p>
    <w:p w14:paraId="41B3F2CB" w14:textId="079FF7FB" w:rsidR="000D061F" w:rsidRPr="00455008" w:rsidRDefault="00AE7967" w:rsidP="00873E84">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36 : Reduction de corps</w:t>
      </w:r>
    </w:p>
    <w:p w14:paraId="1EF90CB6" w14:textId="21947D15" w:rsidR="00AE7967" w:rsidRDefault="00AE7967" w:rsidP="00873E84">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37 : </w:t>
      </w:r>
      <w:r w:rsidR="00343D67" w:rsidRPr="00455008">
        <w:rPr>
          <w:rFonts w:ascii="Arial" w:eastAsia="Times New Roman" w:hAnsi="Arial" w:cs="Arial"/>
          <w:b/>
          <w:bCs/>
          <w:sz w:val="28"/>
          <w:szCs w:val="28"/>
          <w:lang w:eastAsia="fr-FR"/>
        </w:rPr>
        <w:t xml:space="preserve">Cercueil </w:t>
      </w:r>
      <w:r w:rsidR="000502E9" w:rsidRPr="00455008">
        <w:rPr>
          <w:rFonts w:ascii="Arial" w:eastAsia="Times New Roman" w:hAnsi="Arial" w:cs="Arial"/>
          <w:b/>
          <w:bCs/>
          <w:sz w:val="28"/>
          <w:szCs w:val="28"/>
          <w:lang w:eastAsia="fr-FR"/>
        </w:rPr>
        <w:t>hermétique</w:t>
      </w:r>
    </w:p>
    <w:p w14:paraId="588F4447" w14:textId="4B77A9EC" w:rsidR="00617E63" w:rsidRDefault="00617E63"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48BEB17A" w14:textId="77777777" w:rsidR="00B208E1" w:rsidRPr="00455008" w:rsidRDefault="00B208E1"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58D86051" w14:textId="6702B5C7" w:rsidR="00343D67" w:rsidRDefault="00343D67" w:rsidP="00343D67">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sidR="00931FB3">
        <w:rPr>
          <w:rFonts w:ascii="Arial" w:eastAsia="Times New Roman" w:hAnsi="Arial" w:cs="Arial"/>
          <w:b/>
          <w:bCs/>
          <w:sz w:val="28"/>
          <w:szCs w:val="28"/>
          <w:lang w:eastAsia="fr-FR"/>
        </w:rPr>
        <w:t>ITRE</w:t>
      </w:r>
      <w:r w:rsidRPr="00455008">
        <w:rPr>
          <w:rFonts w:ascii="Arial" w:eastAsia="Times New Roman" w:hAnsi="Arial" w:cs="Arial"/>
          <w:b/>
          <w:bCs/>
          <w:sz w:val="28"/>
          <w:szCs w:val="28"/>
          <w:lang w:eastAsia="fr-FR"/>
        </w:rPr>
        <w:t xml:space="preserve"> 7 : REGLES APPLICABLES A L’ESPACE CINERAIRE</w:t>
      </w:r>
    </w:p>
    <w:p w14:paraId="6E048721" w14:textId="2162F768" w:rsidR="00480274" w:rsidRPr="00455008" w:rsidRDefault="00FE0964" w:rsidP="00343D67">
      <w:pPr>
        <w:spacing w:before="100" w:beforeAutospacing="1" w:after="100" w:afterAutospacing="1" w:line="240"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7.1 : Jardin du souvenir</w:t>
      </w:r>
    </w:p>
    <w:p w14:paraId="55C9FFDE" w14:textId="7190C86A" w:rsidR="00C42D7A" w:rsidRPr="00455008" w:rsidRDefault="00C42D7A" w:rsidP="00C42D7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38</w:t>
      </w:r>
      <w:r w:rsidR="00D20A62" w:rsidRPr="00455008">
        <w:rPr>
          <w:rFonts w:ascii="Arial" w:eastAsia="Times New Roman" w:hAnsi="Arial" w:cs="Arial"/>
          <w:b/>
          <w:bCs/>
          <w:sz w:val="28"/>
          <w:szCs w:val="28"/>
          <w:lang w:eastAsia="fr-FR"/>
        </w:rPr>
        <w:t xml:space="preserve"> : </w:t>
      </w:r>
      <w:r w:rsidRPr="00455008">
        <w:rPr>
          <w:rFonts w:ascii="Arial" w:eastAsia="Times New Roman" w:hAnsi="Arial" w:cs="Arial"/>
          <w:b/>
          <w:bCs/>
          <w:sz w:val="28"/>
          <w:szCs w:val="28"/>
          <w:lang w:eastAsia="fr-FR"/>
        </w:rPr>
        <w:t>Espace de dispersion « Jardin du souvenir</w:t>
      </w:r>
      <w:r w:rsidR="00D20A62" w:rsidRPr="00455008">
        <w:rPr>
          <w:rFonts w:ascii="Arial" w:eastAsia="Times New Roman" w:hAnsi="Arial" w:cs="Arial"/>
          <w:b/>
          <w:bCs/>
          <w:sz w:val="28"/>
          <w:szCs w:val="28"/>
          <w:lang w:eastAsia="fr-FR"/>
        </w:rPr>
        <w:t> »</w:t>
      </w:r>
    </w:p>
    <w:p w14:paraId="5A39A13A" w14:textId="0C6CF780" w:rsidR="00D20A62" w:rsidRPr="00455008" w:rsidRDefault="00D20A62" w:rsidP="00C42D7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39 : Ornements</w:t>
      </w:r>
      <w:r w:rsidR="00CD7479">
        <w:rPr>
          <w:rFonts w:ascii="Arial" w:eastAsia="Times New Roman" w:hAnsi="Arial" w:cs="Arial"/>
          <w:b/>
          <w:bCs/>
          <w:sz w:val="28"/>
          <w:szCs w:val="28"/>
          <w:lang w:eastAsia="fr-FR"/>
        </w:rPr>
        <w:t xml:space="preserve"> Jardin du souvenir</w:t>
      </w:r>
    </w:p>
    <w:p w14:paraId="078B79C1" w14:textId="6CBA187C" w:rsidR="00D20A62" w:rsidRDefault="00D20A62" w:rsidP="00C42D7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40 : </w:t>
      </w:r>
      <w:r w:rsidR="00FE7358" w:rsidRPr="00455008">
        <w:rPr>
          <w:rFonts w:ascii="Arial" w:eastAsia="Times New Roman" w:hAnsi="Arial" w:cs="Arial"/>
          <w:b/>
          <w:bCs/>
          <w:sz w:val="28"/>
          <w:szCs w:val="28"/>
          <w:lang w:eastAsia="fr-FR"/>
        </w:rPr>
        <w:t>Colonne identification</w:t>
      </w:r>
      <w:r w:rsidR="00CD7479">
        <w:rPr>
          <w:rFonts w:ascii="Arial" w:eastAsia="Times New Roman" w:hAnsi="Arial" w:cs="Arial"/>
          <w:b/>
          <w:bCs/>
          <w:sz w:val="28"/>
          <w:szCs w:val="28"/>
          <w:lang w:eastAsia="fr-FR"/>
        </w:rPr>
        <w:t xml:space="preserve"> Jardin du souve</w:t>
      </w:r>
      <w:r w:rsidR="00202FAB">
        <w:rPr>
          <w:rFonts w:ascii="Arial" w:eastAsia="Times New Roman" w:hAnsi="Arial" w:cs="Arial"/>
          <w:b/>
          <w:bCs/>
          <w:sz w:val="28"/>
          <w:szCs w:val="28"/>
          <w:lang w:eastAsia="fr-FR"/>
        </w:rPr>
        <w:t>nir</w:t>
      </w:r>
    </w:p>
    <w:p w14:paraId="3A4A46BB" w14:textId="1C1978AF" w:rsidR="00FE0964" w:rsidRPr="00FE0964" w:rsidRDefault="00FE0964" w:rsidP="00FE0964">
      <w:pPr>
        <w:spacing w:before="100" w:beforeAutospacing="1" w:after="100" w:afterAutospacing="1" w:line="240"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 xml:space="preserve">7.2 : Caveaux </w:t>
      </w:r>
      <w:r w:rsidR="002758C3">
        <w:rPr>
          <w:rFonts w:ascii="Arial" w:eastAsia="Times New Roman" w:hAnsi="Arial" w:cs="Arial"/>
          <w:b/>
          <w:bCs/>
          <w:sz w:val="28"/>
          <w:szCs w:val="28"/>
          <w:lang w:eastAsia="fr-FR"/>
        </w:rPr>
        <w:t>cinéraires</w:t>
      </w:r>
    </w:p>
    <w:p w14:paraId="33AB9A89" w14:textId="39480142" w:rsidR="00FE7358" w:rsidRPr="00455008" w:rsidRDefault="00FE7358" w:rsidP="00C42D7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41 : </w:t>
      </w:r>
      <w:r w:rsidR="00202FAB">
        <w:rPr>
          <w:rFonts w:ascii="Arial" w:eastAsia="Times New Roman" w:hAnsi="Arial" w:cs="Arial"/>
          <w:b/>
          <w:bCs/>
          <w:sz w:val="28"/>
          <w:szCs w:val="28"/>
          <w:lang w:eastAsia="fr-FR"/>
        </w:rPr>
        <w:t xml:space="preserve">Caveaux </w:t>
      </w:r>
      <w:r w:rsidRPr="00455008">
        <w:rPr>
          <w:rFonts w:ascii="Arial" w:eastAsia="Times New Roman" w:hAnsi="Arial" w:cs="Arial"/>
          <w:b/>
          <w:bCs/>
          <w:sz w:val="28"/>
          <w:szCs w:val="28"/>
          <w:lang w:eastAsia="fr-FR"/>
        </w:rPr>
        <w:t>cinéraire</w:t>
      </w:r>
      <w:r w:rsidR="00202FAB">
        <w:rPr>
          <w:rFonts w:ascii="Arial" w:eastAsia="Times New Roman" w:hAnsi="Arial" w:cs="Arial"/>
          <w:b/>
          <w:bCs/>
          <w:sz w:val="28"/>
          <w:szCs w:val="28"/>
          <w:lang w:eastAsia="fr-FR"/>
        </w:rPr>
        <w:t xml:space="preserve"> « Cavurnes »</w:t>
      </w:r>
      <w:r w:rsidRPr="00455008">
        <w:rPr>
          <w:rFonts w:ascii="Arial" w:eastAsia="Times New Roman" w:hAnsi="Arial" w:cs="Arial"/>
          <w:b/>
          <w:bCs/>
          <w:sz w:val="28"/>
          <w:szCs w:val="28"/>
          <w:lang w:eastAsia="fr-FR"/>
        </w:rPr>
        <w:t xml:space="preserve"> </w:t>
      </w:r>
    </w:p>
    <w:p w14:paraId="0ACC46CC" w14:textId="294503DD" w:rsidR="00FE7358" w:rsidRPr="00455008" w:rsidRDefault="00FE7358" w:rsidP="00C42D7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42 : Emplacements</w:t>
      </w:r>
      <w:r w:rsidR="00202FAB">
        <w:rPr>
          <w:rFonts w:ascii="Arial" w:eastAsia="Times New Roman" w:hAnsi="Arial" w:cs="Arial"/>
          <w:b/>
          <w:bCs/>
          <w:sz w:val="28"/>
          <w:szCs w:val="28"/>
          <w:lang w:eastAsia="fr-FR"/>
        </w:rPr>
        <w:t xml:space="preserve"> caveaux </w:t>
      </w:r>
      <w:r w:rsidR="002758C3">
        <w:rPr>
          <w:rFonts w:ascii="Arial" w:eastAsia="Times New Roman" w:hAnsi="Arial" w:cs="Arial"/>
          <w:b/>
          <w:bCs/>
          <w:sz w:val="28"/>
          <w:szCs w:val="28"/>
          <w:lang w:eastAsia="fr-FR"/>
        </w:rPr>
        <w:t>cinéraires</w:t>
      </w:r>
    </w:p>
    <w:p w14:paraId="219A1F9B" w14:textId="2F260AE0" w:rsidR="00FE7358" w:rsidRPr="00455008" w:rsidRDefault="00FE7358" w:rsidP="00C42D7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43 : Identification</w:t>
      </w:r>
      <w:r w:rsidR="00202FAB">
        <w:rPr>
          <w:rFonts w:ascii="Arial" w:eastAsia="Times New Roman" w:hAnsi="Arial" w:cs="Arial"/>
          <w:b/>
          <w:bCs/>
          <w:sz w:val="28"/>
          <w:szCs w:val="28"/>
          <w:lang w:eastAsia="fr-FR"/>
        </w:rPr>
        <w:t xml:space="preserve"> et </w:t>
      </w:r>
      <w:r w:rsidR="002758C3">
        <w:rPr>
          <w:rFonts w:ascii="Arial" w:eastAsia="Times New Roman" w:hAnsi="Arial" w:cs="Arial"/>
          <w:b/>
          <w:bCs/>
          <w:sz w:val="28"/>
          <w:szCs w:val="28"/>
          <w:lang w:eastAsia="fr-FR"/>
        </w:rPr>
        <w:t>inscriptions</w:t>
      </w:r>
      <w:r w:rsidR="00202FAB">
        <w:rPr>
          <w:rFonts w:ascii="Arial" w:eastAsia="Times New Roman" w:hAnsi="Arial" w:cs="Arial"/>
          <w:b/>
          <w:bCs/>
          <w:sz w:val="28"/>
          <w:szCs w:val="28"/>
          <w:lang w:eastAsia="fr-FR"/>
        </w:rPr>
        <w:t xml:space="preserve"> </w:t>
      </w:r>
      <w:r w:rsidR="00B65CE8">
        <w:rPr>
          <w:rFonts w:ascii="Arial" w:eastAsia="Times New Roman" w:hAnsi="Arial" w:cs="Arial"/>
          <w:b/>
          <w:bCs/>
          <w:sz w:val="28"/>
          <w:szCs w:val="28"/>
          <w:lang w:eastAsia="fr-FR"/>
        </w:rPr>
        <w:t xml:space="preserve">caveaux </w:t>
      </w:r>
      <w:r w:rsidR="002758C3">
        <w:rPr>
          <w:rFonts w:ascii="Arial" w:eastAsia="Times New Roman" w:hAnsi="Arial" w:cs="Arial"/>
          <w:b/>
          <w:bCs/>
          <w:sz w:val="28"/>
          <w:szCs w:val="28"/>
          <w:lang w:eastAsia="fr-FR"/>
        </w:rPr>
        <w:t>cinéraires</w:t>
      </w:r>
    </w:p>
    <w:p w14:paraId="458C8613" w14:textId="6F3E5D85" w:rsidR="00FE7358" w:rsidRPr="00455008" w:rsidRDefault="00366804" w:rsidP="00C42D7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44 : </w:t>
      </w:r>
      <w:r w:rsidR="002758C3">
        <w:rPr>
          <w:rFonts w:ascii="Arial" w:eastAsia="Times New Roman" w:hAnsi="Arial" w:cs="Arial"/>
          <w:b/>
          <w:bCs/>
          <w:sz w:val="28"/>
          <w:szCs w:val="28"/>
          <w:lang w:eastAsia="fr-FR"/>
        </w:rPr>
        <w:t>Dépôts</w:t>
      </w:r>
      <w:r w:rsidR="00B65CE8">
        <w:rPr>
          <w:rFonts w:ascii="Arial" w:eastAsia="Times New Roman" w:hAnsi="Arial" w:cs="Arial"/>
          <w:b/>
          <w:bCs/>
          <w:sz w:val="28"/>
          <w:szCs w:val="28"/>
          <w:lang w:eastAsia="fr-FR"/>
        </w:rPr>
        <w:t xml:space="preserve"> et d</w:t>
      </w:r>
      <w:r w:rsidR="000502E9" w:rsidRPr="00455008">
        <w:rPr>
          <w:rFonts w:ascii="Arial" w:eastAsia="Times New Roman" w:hAnsi="Arial" w:cs="Arial"/>
          <w:b/>
          <w:bCs/>
          <w:sz w:val="28"/>
          <w:szCs w:val="28"/>
          <w:lang w:eastAsia="fr-FR"/>
        </w:rPr>
        <w:t>éplacement</w:t>
      </w:r>
      <w:r w:rsidR="008C17CC">
        <w:rPr>
          <w:rFonts w:ascii="Arial" w:eastAsia="Times New Roman" w:hAnsi="Arial" w:cs="Arial"/>
          <w:b/>
          <w:bCs/>
          <w:sz w:val="28"/>
          <w:szCs w:val="28"/>
          <w:lang w:eastAsia="fr-FR"/>
        </w:rPr>
        <w:t>s</w:t>
      </w:r>
      <w:r w:rsidR="00B65CE8">
        <w:rPr>
          <w:rFonts w:ascii="Arial" w:eastAsia="Times New Roman" w:hAnsi="Arial" w:cs="Arial"/>
          <w:b/>
          <w:bCs/>
          <w:sz w:val="28"/>
          <w:szCs w:val="28"/>
          <w:lang w:eastAsia="fr-FR"/>
        </w:rPr>
        <w:t xml:space="preserve"> </w:t>
      </w:r>
      <w:r w:rsidR="008C17CC">
        <w:rPr>
          <w:rFonts w:ascii="Arial" w:eastAsia="Times New Roman" w:hAnsi="Arial" w:cs="Arial"/>
          <w:b/>
          <w:bCs/>
          <w:sz w:val="28"/>
          <w:szCs w:val="28"/>
          <w:lang w:eastAsia="fr-FR"/>
        </w:rPr>
        <w:t xml:space="preserve">relatifs aux </w:t>
      </w:r>
      <w:r w:rsidR="00B65CE8">
        <w:rPr>
          <w:rFonts w:ascii="Arial" w:eastAsia="Times New Roman" w:hAnsi="Arial" w:cs="Arial"/>
          <w:b/>
          <w:bCs/>
          <w:sz w:val="28"/>
          <w:szCs w:val="28"/>
          <w:lang w:eastAsia="fr-FR"/>
        </w:rPr>
        <w:t xml:space="preserve">caveaux </w:t>
      </w:r>
      <w:r w:rsidR="002758C3">
        <w:rPr>
          <w:rFonts w:ascii="Arial" w:eastAsia="Times New Roman" w:hAnsi="Arial" w:cs="Arial"/>
          <w:b/>
          <w:bCs/>
          <w:sz w:val="28"/>
          <w:szCs w:val="28"/>
          <w:lang w:eastAsia="fr-FR"/>
        </w:rPr>
        <w:t>cinéraires</w:t>
      </w:r>
    </w:p>
    <w:p w14:paraId="5297FCA0" w14:textId="1B2E678E" w:rsidR="00366804" w:rsidRPr="00455008" w:rsidRDefault="00366804" w:rsidP="00C42D7A">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45 : Monument</w:t>
      </w:r>
      <w:r w:rsidR="00480274">
        <w:rPr>
          <w:rFonts w:ascii="Arial" w:eastAsia="Times New Roman" w:hAnsi="Arial" w:cs="Arial"/>
          <w:b/>
          <w:bCs/>
          <w:sz w:val="28"/>
          <w:szCs w:val="28"/>
          <w:lang w:eastAsia="fr-FR"/>
        </w:rPr>
        <w:t>s</w:t>
      </w:r>
      <w:r w:rsidR="008C17CC">
        <w:rPr>
          <w:rFonts w:ascii="Arial" w:eastAsia="Times New Roman" w:hAnsi="Arial" w:cs="Arial"/>
          <w:b/>
          <w:bCs/>
          <w:sz w:val="28"/>
          <w:szCs w:val="28"/>
          <w:lang w:eastAsia="fr-FR"/>
        </w:rPr>
        <w:t xml:space="preserve"> des caveaux </w:t>
      </w:r>
      <w:r w:rsidR="002758C3">
        <w:rPr>
          <w:rFonts w:ascii="Arial" w:eastAsia="Times New Roman" w:hAnsi="Arial" w:cs="Arial"/>
          <w:b/>
          <w:bCs/>
          <w:sz w:val="28"/>
          <w:szCs w:val="28"/>
          <w:lang w:eastAsia="fr-FR"/>
        </w:rPr>
        <w:t>cinéraires</w:t>
      </w:r>
    </w:p>
    <w:p w14:paraId="38FF8B36" w14:textId="244676B0" w:rsidR="00366804" w:rsidRPr="00455008" w:rsidRDefault="00366804" w:rsidP="00366804">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46 :  Ornement</w:t>
      </w:r>
      <w:r w:rsidR="00DB325C" w:rsidRPr="00455008">
        <w:rPr>
          <w:rFonts w:ascii="Arial" w:eastAsia="Times New Roman" w:hAnsi="Arial" w:cs="Arial"/>
          <w:b/>
          <w:bCs/>
          <w:sz w:val="28"/>
          <w:szCs w:val="28"/>
          <w:lang w:eastAsia="fr-FR"/>
        </w:rPr>
        <w:t>s</w:t>
      </w:r>
      <w:r w:rsidR="00B65CE8">
        <w:rPr>
          <w:rFonts w:ascii="Arial" w:eastAsia="Times New Roman" w:hAnsi="Arial" w:cs="Arial"/>
          <w:b/>
          <w:bCs/>
          <w:sz w:val="28"/>
          <w:szCs w:val="28"/>
          <w:lang w:eastAsia="fr-FR"/>
        </w:rPr>
        <w:t xml:space="preserve"> caveaux </w:t>
      </w:r>
      <w:r w:rsidR="002758C3">
        <w:rPr>
          <w:rFonts w:ascii="Arial" w:eastAsia="Times New Roman" w:hAnsi="Arial" w:cs="Arial"/>
          <w:b/>
          <w:bCs/>
          <w:sz w:val="28"/>
          <w:szCs w:val="28"/>
          <w:lang w:eastAsia="fr-FR"/>
        </w:rPr>
        <w:t>cinéraires</w:t>
      </w:r>
    </w:p>
    <w:p w14:paraId="166B02DC" w14:textId="5473A8EC" w:rsidR="00346938" w:rsidRPr="00455008" w:rsidRDefault="00DB325C" w:rsidP="00346938">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4</w:t>
      </w:r>
      <w:r w:rsidR="008E5930">
        <w:rPr>
          <w:rFonts w:ascii="Arial" w:eastAsia="Times New Roman" w:hAnsi="Arial" w:cs="Arial"/>
          <w:b/>
          <w:bCs/>
          <w:sz w:val="28"/>
          <w:szCs w:val="28"/>
          <w:lang w:eastAsia="fr-FR"/>
        </w:rPr>
        <w:t>7</w:t>
      </w:r>
      <w:r w:rsidR="00346938" w:rsidRPr="00455008">
        <w:rPr>
          <w:rFonts w:ascii="Arial" w:eastAsia="Times New Roman" w:hAnsi="Arial" w:cs="Arial"/>
          <w:b/>
          <w:bCs/>
          <w:sz w:val="28"/>
          <w:szCs w:val="28"/>
          <w:lang w:eastAsia="fr-FR"/>
        </w:rPr>
        <w:t> : Entretien des emplacements</w:t>
      </w:r>
      <w:r w:rsidR="00B65CE8">
        <w:rPr>
          <w:rFonts w:ascii="Arial" w:eastAsia="Times New Roman" w:hAnsi="Arial" w:cs="Arial"/>
          <w:b/>
          <w:bCs/>
          <w:sz w:val="28"/>
          <w:szCs w:val="28"/>
          <w:lang w:eastAsia="fr-FR"/>
        </w:rPr>
        <w:t xml:space="preserve"> caveaux </w:t>
      </w:r>
      <w:r w:rsidR="002758C3">
        <w:rPr>
          <w:rFonts w:ascii="Arial" w:eastAsia="Times New Roman" w:hAnsi="Arial" w:cs="Arial"/>
          <w:b/>
          <w:bCs/>
          <w:sz w:val="28"/>
          <w:szCs w:val="28"/>
          <w:lang w:eastAsia="fr-FR"/>
        </w:rPr>
        <w:t>cinéraires</w:t>
      </w:r>
    </w:p>
    <w:p w14:paraId="4870EA41" w14:textId="6D5EDC4F" w:rsidR="00346938" w:rsidRPr="00455008" w:rsidRDefault="00346938" w:rsidP="00346938">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Article 4</w:t>
      </w:r>
      <w:r w:rsidR="008E5930">
        <w:rPr>
          <w:rFonts w:ascii="Arial" w:eastAsia="Times New Roman" w:hAnsi="Arial" w:cs="Arial"/>
          <w:b/>
          <w:bCs/>
          <w:sz w:val="28"/>
          <w:szCs w:val="28"/>
          <w:lang w:eastAsia="fr-FR"/>
        </w:rPr>
        <w:t>8</w:t>
      </w:r>
      <w:r w:rsidRPr="00455008">
        <w:rPr>
          <w:rFonts w:ascii="Arial" w:eastAsia="Times New Roman" w:hAnsi="Arial" w:cs="Arial"/>
          <w:b/>
          <w:bCs/>
          <w:sz w:val="28"/>
          <w:szCs w:val="28"/>
          <w:lang w:eastAsia="fr-FR"/>
        </w:rPr>
        <w:t xml:space="preserve"> : </w:t>
      </w:r>
      <w:r w:rsidR="009645AF" w:rsidRPr="00455008">
        <w:rPr>
          <w:rFonts w:ascii="Arial" w:eastAsia="Times New Roman" w:hAnsi="Arial" w:cs="Arial"/>
          <w:b/>
          <w:bCs/>
          <w:sz w:val="28"/>
          <w:szCs w:val="28"/>
          <w:lang w:eastAsia="fr-FR"/>
        </w:rPr>
        <w:t>Expiration de la concession</w:t>
      </w:r>
      <w:r w:rsidR="00B65CE8">
        <w:rPr>
          <w:rFonts w:ascii="Arial" w:eastAsia="Times New Roman" w:hAnsi="Arial" w:cs="Arial"/>
          <w:b/>
          <w:bCs/>
          <w:sz w:val="28"/>
          <w:szCs w:val="28"/>
          <w:lang w:eastAsia="fr-FR"/>
        </w:rPr>
        <w:t xml:space="preserve"> caveaux </w:t>
      </w:r>
      <w:r w:rsidR="002758C3">
        <w:rPr>
          <w:rFonts w:ascii="Arial" w:eastAsia="Times New Roman" w:hAnsi="Arial" w:cs="Arial"/>
          <w:b/>
          <w:bCs/>
          <w:sz w:val="28"/>
          <w:szCs w:val="28"/>
          <w:lang w:eastAsia="fr-FR"/>
        </w:rPr>
        <w:t>cinéraires</w:t>
      </w:r>
    </w:p>
    <w:p w14:paraId="01B0EDD2" w14:textId="1ACF3976" w:rsidR="009645AF" w:rsidRDefault="009645AF" w:rsidP="00346938">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sidR="008E5930">
        <w:rPr>
          <w:rFonts w:ascii="Arial" w:eastAsia="Times New Roman" w:hAnsi="Arial" w:cs="Arial"/>
          <w:b/>
          <w:bCs/>
          <w:sz w:val="28"/>
          <w:szCs w:val="28"/>
          <w:lang w:eastAsia="fr-FR"/>
        </w:rPr>
        <w:t>49</w:t>
      </w:r>
      <w:r w:rsidR="00486813">
        <w:rPr>
          <w:rFonts w:ascii="Arial" w:eastAsia="Times New Roman" w:hAnsi="Arial" w:cs="Arial"/>
          <w:b/>
          <w:bCs/>
          <w:sz w:val="28"/>
          <w:szCs w:val="28"/>
          <w:lang w:eastAsia="fr-FR"/>
        </w:rPr>
        <w:t xml:space="preserve"> : </w:t>
      </w:r>
      <w:r w:rsidRPr="00455008">
        <w:rPr>
          <w:rFonts w:ascii="Arial" w:eastAsia="Times New Roman" w:hAnsi="Arial" w:cs="Arial"/>
          <w:b/>
          <w:bCs/>
          <w:sz w:val="28"/>
          <w:szCs w:val="28"/>
          <w:lang w:eastAsia="fr-FR"/>
        </w:rPr>
        <w:t>Non renouvellement de la concession</w:t>
      </w:r>
      <w:r w:rsidR="00B65CE8">
        <w:rPr>
          <w:rFonts w:ascii="Arial" w:eastAsia="Times New Roman" w:hAnsi="Arial" w:cs="Arial"/>
          <w:b/>
          <w:bCs/>
          <w:sz w:val="28"/>
          <w:szCs w:val="28"/>
          <w:lang w:eastAsia="fr-FR"/>
        </w:rPr>
        <w:t xml:space="preserve"> caveaux </w:t>
      </w:r>
      <w:r w:rsidR="002758C3">
        <w:rPr>
          <w:rFonts w:ascii="Arial" w:eastAsia="Times New Roman" w:hAnsi="Arial" w:cs="Arial"/>
          <w:b/>
          <w:bCs/>
          <w:sz w:val="28"/>
          <w:szCs w:val="28"/>
          <w:lang w:eastAsia="fr-FR"/>
        </w:rPr>
        <w:t>cinéraires</w:t>
      </w:r>
    </w:p>
    <w:p w14:paraId="5F43D940" w14:textId="4544BC69" w:rsidR="001B6B99" w:rsidRDefault="001B6B99" w:rsidP="001B6B99">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1B6B99">
        <w:rPr>
          <w:rFonts w:ascii="Arial" w:eastAsia="Times New Roman" w:hAnsi="Arial" w:cs="Arial"/>
          <w:b/>
          <w:bCs/>
          <w:sz w:val="28"/>
          <w:szCs w:val="28"/>
          <w:lang w:eastAsia="fr-FR"/>
        </w:rPr>
        <w:t>Article 50</w:t>
      </w:r>
      <w:r>
        <w:rPr>
          <w:rFonts w:ascii="Arial" w:eastAsia="Times New Roman" w:hAnsi="Arial" w:cs="Arial"/>
          <w:b/>
          <w:bCs/>
          <w:sz w:val="28"/>
          <w:szCs w:val="28"/>
          <w:lang w:eastAsia="fr-FR"/>
        </w:rPr>
        <w:t xml:space="preserve"> : </w:t>
      </w:r>
      <w:r w:rsidRPr="001B6B99">
        <w:rPr>
          <w:rFonts w:ascii="Arial" w:eastAsia="Times New Roman" w:hAnsi="Arial" w:cs="Arial"/>
          <w:b/>
          <w:bCs/>
          <w:sz w:val="28"/>
          <w:szCs w:val="28"/>
          <w:lang w:eastAsia="fr-FR"/>
        </w:rPr>
        <w:t xml:space="preserve">Travaux relatifs aux caveaux </w:t>
      </w:r>
      <w:r w:rsidR="002758C3" w:rsidRPr="001B6B99">
        <w:rPr>
          <w:rFonts w:ascii="Arial" w:eastAsia="Times New Roman" w:hAnsi="Arial" w:cs="Arial"/>
          <w:b/>
          <w:bCs/>
          <w:sz w:val="28"/>
          <w:szCs w:val="28"/>
          <w:lang w:eastAsia="fr-FR"/>
        </w:rPr>
        <w:t>cinéraires</w:t>
      </w:r>
    </w:p>
    <w:p w14:paraId="39EBA402" w14:textId="2CA602EE" w:rsidR="00242882" w:rsidRDefault="00242882" w:rsidP="00242882">
      <w:pPr>
        <w:spacing w:before="100" w:beforeAutospacing="1" w:after="100" w:afterAutospacing="1" w:line="240"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 xml:space="preserve">7.3 : </w:t>
      </w:r>
      <w:r w:rsidR="00287F81">
        <w:rPr>
          <w:rFonts w:ascii="Arial" w:eastAsia="Times New Roman" w:hAnsi="Arial" w:cs="Arial"/>
          <w:b/>
          <w:bCs/>
          <w:sz w:val="28"/>
          <w:szCs w:val="28"/>
          <w:lang w:eastAsia="fr-FR"/>
        </w:rPr>
        <w:t>Colombarium</w:t>
      </w:r>
    </w:p>
    <w:p w14:paraId="2AE67058" w14:textId="17950859" w:rsidR="00D307E9" w:rsidRPr="00455008"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Pr>
          <w:rFonts w:ascii="Arial" w:eastAsia="Times New Roman" w:hAnsi="Arial" w:cs="Arial"/>
          <w:b/>
          <w:bCs/>
          <w:sz w:val="28"/>
          <w:szCs w:val="28"/>
          <w:lang w:eastAsia="fr-FR"/>
        </w:rPr>
        <w:t>5</w:t>
      </w:r>
      <w:r w:rsidRPr="00455008">
        <w:rPr>
          <w:rFonts w:ascii="Arial" w:eastAsia="Times New Roman" w:hAnsi="Arial" w:cs="Arial"/>
          <w:b/>
          <w:bCs/>
          <w:sz w:val="28"/>
          <w:szCs w:val="28"/>
          <w:lang w:eastAsia="fr-FR"/>
        </w:rPr>
        <w:t xml:space="preserve">1 : </w:t>
      </w:r>
      <w:r>
        <w:rPr>
          <w:rFonts w:ascii="Arial" w:eastAsia="Times New Roman" w:hAnsi="Arial" w:cs="Arial"/>
          <w:b/>
          <w:bCs/>
          <w:sz w:val="28"/>
          <w:szCs w:val="28"/>
          <w:lang w:eastAsia="fr-FR"/>
        </w:rPr>
        <w:t>C</w:t>
      </w:r>
      <w:r w:rsidR="004848C8">
        <w:rPr>
          <w:rFonts w:ascii="Arial" w:eastAsia="Times New Roman" w:hAnsi="Arial" w:cs="Arial"/>
          <w:b/>
          <w:bCs/>
          <w:sz w:val="28"/>
          <w:szCs w:val="28"/>
          <w:lang w:eastAsia="fr-FR"/>
        </w:rPr>
        <w:t>olombariums</w:t>
      </w:r>
      <w:r w:rsidRPr="00455008">
        <w:rPr>
          <w:rFonts w:ascii="Arial" w:eastAsia="Times New Roman" w:hAnsi="Arial" w:cs="Arial"/>
          <w:b/>
          <w:bCs/>
          <w:sz w:val="28"/>
          <w:szCs w:val="28"/>
          <w:lang w:eastAsia="fr-FR"/>
        </w:rPr>
        <w:t xml:space="preserve"> </w:t>
      </w:r>
    </w:p>
    <w:p w14:paraId="65709996" w14:textId="04265CB5" w:rsidR="00D307E9" w:rsidRPr="00455008"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Pr>
          <w:rFonts w:ascii="Arial" w:eastAsia="Times New Roman" w:hAnsi="Arial" w:cs="Arial"/>
          <w:b/>
          <w:bCs/>
          <w:sz w:val="28"/>
          <w:szCs w:val="28"/>
          <w:lang w:eastAsia="fr-FR"/>
        </w:rPr>
        <w:t>5</w:t>
      </w:r>
      <w:r w:rsidRPr="00455008">
        <w:rPr>
          <w:rFonts w:ascii="Arial" w:eastAsia="Times New Roman" w:hAnsi="Arial" w:cs="Arial"/>
          <w:b/>
          <w:bCs/>
          <w:sz w:val="28"/>
          <w:szCs w:val="28"/>
          <w:lang w:eastAsia="fr-FR"/>
        </w:rPr>
        <w:t>2 : Emplacements</w:t>
      </w:r>
      <w:r>
        <w:rPr>
          <w:rFonts w:ascii="Arial" w:eastAsia="Times New Roman" w:hAnsi="Arial" w:cs="Arial"/>
          <w:b/>
          <w:bCs/>
          <w:sz w:val="28"/>
          <w:szCs w:val="28"/>
          <w:lang w:eastAsia="fr-FR"/>
        </w:rPr>
        <w:t xml:space="preserve"> </w:t>
      </w:r>
      <w:r w:rsidR="004848C8">
        <w:rPr>
          <w:rFonts w:ascii="Arial" w:eastAsia="Times New Roman" w:hAnsi="Arial" w:cs="Arial"/>
          <w:b/>
          <w:bCs/>
          <w:sz w:val="28"/>
          <w:szCs w:val="28"/>
          <w:lang w:eastAsia="fr-FR"/>
        </w:rPr>
        <w:t>Colombarium</w:t>
      </w:r>
    </w:p>
    <w:p w14:paraId="2BC1037C" w14:textId="4B0031D0" w:rsidR="00D307E9" w:rsidRPr="00455008"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Pr>
          <w:rFonts w:ascii="Arial" w:eastAsia="Times New Roman" w:hAnsi="Arial" w:cs="Arial"/>
          <w:b/>
          <w:bCs/>
          <w:sz w:val="28"/>
          <w:szCs w:val="28"/>
          <w:lang w:eastAsia="fr-FR"/>
        </w:rPr>
        <w:t>5</w:t>
      </w:r>
      <w:r w:rsidRPr="00455008">
        <w:rPr>
          <w:rFonts w:ascii="Arial" w:eastAsia="Times New Roman" w:hAnsi="Arial" w:cs="Arial"/>
          <w:b/>
          <w:bCs/>
          <w:sz w:val="28"/>
          <w:szCs w:val="28"/>
          <w:lang w:eastAsia="fr-FR"/>
        </w:rPr>
        <w:t>3 : Identification</w:t>
      </w:r>
      <w:r>
        <w:rPr>
          <w:rFonts w:ascii="Arial" w:eastAsia="Times New Roman" w:hAnsi="Arial" w:cs="Arial"/>
          <w:b/>
          <w:bCs/>
          <w:sz w:val="28"/>
          <w:szCs w:val="28"/>
          <w:lang w:eastAsia="fr-FR"/>
        </w:rPr>
        <w:t xml:space="preserve"> et </w:t>
      </w:r>
      <w:r w:rsidR="002758C3">
        <w:rPr>
          <w:rFonts w:ascii="Arial" w:eastAsia="Times New Roman" w:hAnsi="Arial" w:cs="Arial"/>
          <w:b/>
          <w:bCs/>
          <w:sz w:val="28"/>
          <w:szCs w:val="28"/>
          <w:lang w:eastAsia="fr-FR"/>
        </w:rPr>
        <w:t>inscriptions</w:t>
      </w:r>
      <w:r>
        <w:rPr>
          <w:rFonts w:ascii="Arial" w:eastAsia="Times New Roman" w:hAnsi="Arial" w:cs="Arial"/>
          <w:b/>
          <w:bCs/>
          <w:sz w:val="28"/>
          <w:szCs w:val="28"/>
          <w:lang w:eastAsia="fr-FR"/>
        </w:rPr>
        <w:t xml:space="preserve"> </w:t>
      </w:r>
      <w:r w:rsidR="00682DDF">
        <w:rPr>
          <w:rFonts w:ascii="Arial" w:eastAsia="Times New Roman" w:hAnsi="Arial" w:cs="Arial"/>
          <w:b/>
          <w:bCs/>
          <w:sz w:val="28"/>
          <w:szCs w:val="28"/>
          <w:lang w:eastAsia="fr-FR"/>
        </w:rPr>
        <w:t>Colombarium</w:t>
      </w:r>
    </w:p>
    <w:p w14:paraId="26AF666B" w14:textId="01B45FBE" w:rsidR="00D307E9" w:rsidRPr="00455008"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Pr>
          <w:rFonts w:ascii="Arial" w:eastAsia="Times New Roman" w:hAnsi="Arial" w:cs="Arial"/>
          <w:b/>
          <w:bCs/>
          <w:sz w:val="28"/>
          <w:szCs w:val="28"/>
          <w:lang w:eastAsia="fr-FR"/>
        </w:rPr>
        <w:t>5</w:t>
      </w:r>
      <w:r w:rsidRPr="00455008">
        <w:rPr>
          <w:rFonts w:ascii="Arial" w:eastAsia="Times New Roman" w:hAnsi="Arial" w:cs="Arial"/>
          <w:b/>
          <w:bCs/>
          <w:sz w:val="28"/>
          <w:szCs w:val="28"/>
          <w:lang w:eastAsia="fr-FR"/>
        </w:rPr>
        <w:t xml:space="preserve">4 : </w:t>
      </w:r>
      <w:r w:rsidR="002758C3">
        <w:rPr>
          <w:rFonts w:ascii="Arial" w:eastAsia="Times New Roman" w:hAnsi="Arial" w:cs="Arial"/>
          <w:b/>
          <w:bCs/>
          <w:sz w:val="28"/>
          <w:szCs w:val="28"/>
          <w:lang w:eastAsia="fr-FR"/>
        </w:rPr>
        <w:t>Dépôts</w:t>
      </w:r>
      <w:r>
        <w:rPr>
          <w:rFonts w:ascii="Arial" w:eastAsia="Times New Roman" w:hAnsi="Arial" w:cs="Arial"/>
          <w:b/>
          <w:bCs/>
          <w:sz w:val="28"/>
          <w:szCs w:val="28"/>
          <w:lang w:eastAsia="fr-FR"/>
        </w:rPr>
        <w:t xml:space="preserve"> et d</w:t>
      </w:r>
      <w:r w:rsidRPr="00455008">
        <w:rPr>
          <w:rFonts w:ascii="Arial" w:eastAsia="Times New Roman" w:hAnsi="Arial" w:cs="Arial"/>
          <w:b/>
          <w:bCs/>
          <w:sz w:val="28"/>
          <w:szCs w:val="28"/>
          <w:lang w:eastAsia="fr-FR"/>
        </w:rPr>
        <w:t>éplacement</w:t>
      </w:r>
      <w:r>
        <w:rPr>
          <w:rFonts w:ascii="Arial" w:eastAsia="Times New Roman" w:hAnsi="Arial" w:cs="Arial"/>
          <w:b/>
          <w:bCs/>
          <w:sz w:val="28"/>
          <w:szCs w:val="28"/>
          <w:lang w:eastAsia="fr-FR"/>
        </w:rPr>
        <w:t xml:space="preserve">s relatifs au </w:t>
      </w:r>
      <w:r w:rsidR="00682DDF">
        <w:rPr>
          <w:rFonts w:ascii="Arial" w:eastAsia="Times New Roman" w:hAnsi="Arial" w:cs="Arial"/>
          <w:b/>
          <w:bCs/>
          <w:sz w:val="28"/>
          <w:szCs w:val="28"/>
          <w:lang w:eastAsia="fr-FR"/>
        </w:rPr>
        <w:t>Colombarium</w:t>
      </w:r>
    </w:p>
    <w:p w14:paraId="33548907" w14:textId="6D181DF1" w:rsidR="00D307E9" w:rsidRPr="00455008"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Pr>
          <w:rFonts w:ascii="Arial" w:eastAsia="Times New Roman" w:hAnsi="Arial" w:cs="Arial"/>
          <w:b/>
          <w:bCs/>
          <w:sz w:val="28"/>
          <w:szCs w:val="28"/>
          <w:lang w:eastAsia="fr-FR"/>
        </w:rPr>
        <w:t>55</w:t>
      </w:r>
      <w:r w:rsidRPr="00455008">
        <w:rPr>
          <w:rFonts w:ascii="Arial" w:eastAsia="Times New Roman" w:hAnsi="Arial" w:cs="Arial"/>
          <w:b/>
          <w:bCs/>
          <w:sz w:val="28"/>
          <w:szCs w:val="28"/>
          <w:lang w:eastAsia="fr-FR"/>
        </w:rPr>
        <w:t> :  Ornements</w:t>
      </w:r>
      <w:r>
        <w:rPr>
          <w:rFonts w:ascii="Arial" w:eastAsia="Times New Roman" w:hAnsi="Arial" w:cs="Arial"/>
          <w:b/>
          <w:bCs/>
          <w:sz w:val="28"/>
          <w:szCs w:val="28"/>
          <w:lang w:eastAsia="fr-FR"/>
        </w:rPr>
        <w:t xml:space="preserve"> </w:t>
      </w:r>
      <w:r w:rsidR="00682DDF">
        <w:rPr>
          <w:rFonts w:ascii="Arial" w:eastAsia="Times New Roman" w:hAnsi="Arial" w:cs="Arial"/>
          <w:b/>
          <w:bCs/>
          <w:sz w:val="28"/>
          <w:szCs w:val="28"/>
          <w:lang w:eastAsia="fr-FR"/>
        </w:rPr>
        <w:t>Colombarium</w:t>
      </w:r>
    </w:p>
    <w:p w14:paraId="4D199BDF" w14:textId="050620F5" w:rsidR="00D307E9" w:rsidRPr="00455008"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Pr>
          <w:rFonts w:ascii="Arial" w:eastAsia="Times New Roman" w:hAnsi="Arial" w:cs="Arial"/>
          <w:b/>
          <w:bCs/>
          <w:sz w:val="28"/>
          <w:szCs w:val="28"/>
          <w:lang w:eastAsia="fr-FR"/>
        </w:rPr>
        <w:t>56</w:t>
      </w:r>
      <w:r w:rsidRPr="00455008">
        <w:rPr>
          <w:rFonts w:ascii="Arial" w:eastAsia="Times New Roman" w:hAnsi="Arial" w:cs="Arial"/>
          <w:b/>
          <w:bCs/>
          <w:sz w:val="28"/>
          <w:szCs w:val="28"/>
          <w:lang w:eastAsia="fr-FR"/>
        </w:rPr>
        <w:t> : Entretien des emplacements</w:t>
      </w:r>
      <w:r>
        <w:rPr>
          <w:rFonts w:ascii="Arial" w:eastAsia="Times New Roman" w:hAnsi="Arial" w:cs="Arial"/>
          <w:b/>
          <w:bCs/>
          <w:sz w:val="28"/>
          <w:szCs w:val="28"/>
          <w:lang w:eastAsia="fr-FR"/>
        </w:rPr>
        <w:t xml:space="preserve"> </w:t>
      </w:r>
      <w:r w:rsidR="00682DDF">
        <w:rPr>
          <w:rFonts w:ascii="Arial" w:eastAsia="Times New Roman" w:hAnsi="Arial" w:cs="Arial"/>
          <w:b/>
          <w:bCs/>
          <w:sz w:val="28"/>
          <w:szCs w:val="28"/>
          <w:lang w:eastAsia="fr-FR"/>
        </w:rPr>
        <w:t>Colombarium</w:t>
      </w:r>
    </w:p>
    <w:p w14:paraId="6A7D9B0B" w14:textId="3E3F4709" w:rsidR="00D307E9" w:rsidRPr="00455008"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Pr>
          <w:rFonts w:ascii="Arial" w:eastAsia="Times New Roman" w:hAnsi="Arial" w:cs="Arial"/>
          <w:b/>
          <w:bCs/>
          <w:sz w:val="28"/>
          <w:szCs w:val="28"/>
          <w:lang w:eastAsia="fr-FR"/>
        </w:rPr>
        <w:t>57</w:t>
      </w:r>
      <w:r w:rsidRPr="00455008">
        <w:rPr>
          <w:rFonts w:ascii="Arial" w:eastAsia="Times New Roman" w:hAnsi="Arial" w:cs="Arial"/>
          <w:b/>
          <w:bCs/>
          <w:sz w:val="28"/>
          <w:szCs w:val="28"/>
          <w:lang w:eastAsia="fr-FR"/>
        </w:rPr>
        <w:t> : Expiration de la concession</w:t>
      </w:r>
      <w:r>
        <w:rPr>
          <w:rFonts w:ascii="Arial" w:eastAsia="Times New Roman" w:hAnsi="Arial" w:cs="Arial"/>
          <w:b/>
          <w:bCs/>
          <w:sz w:val="28"/>
          <w:szCs w:val="28"/>
          <w:lang w:eastAsia="fr-FR"/>
        </w:rPr>
        <w:t xml:space="preserve"> </w:t>
      </w:r>
      <w:r w:rsidR="00682DDF">
        <w:rPr>
          <w:rFonts w:ascii="Arial" w:eastAsia="Times New Roman" w:hAnsi="Arial" w:cs="Arial"/>
          <w:b/>
          <w:bCs/>
          <w:sz w:val="28"/>
          <w:szCs w:val="28"/>
          <w:lang w:eastAsia="fr-FR"/>
        </w:rPr>
        <w:t>Colombarium</w:t>
      </w:r>
    </w:p>
    <w:p w14:paraId="6FB1D773" w14:textId="368BAAAD" w:rsidR="00D307E9"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Pr>
          <w:rFonts w:ascii="Arial" w:eastAsia="Times New Roman" w:hAnsi="Arial" w:cs="Arial"/>
          <w:b/>
          <w:bCs/>
          <w:sz w:val="28"/>
          <w:szCs w:val="28"/>
          <w:lang w:eastAsia="fr-FR"/>
        </w:rPr>
        <w:t xml:space="preserve">58 : </w:t>
      </w:r>
      <w:r w:rsidRPr="00455008">
        <w:rPr>
          <w:rFonts w:ascii="Arial" w:eastAsia="Times New Roman" w:hAnsi="Arial" w:cs="Arial"/>
          <w:b/>
          <w:bCs/>
          <w:sz w:val="28"/>
          <w:szCs w:val="28"/>
          <w:lang w:eastAsia="fr-FR"/>
        </w:rPr>
        <w:t>Non renouvellement de la concessi</w:t>
      </w:r>
      <w:r w:rsidR="00682DDF">
        <w:rPr>
          <w:rFonts w:ascii="Arial" w:eastAsia="Times New Roman" w:hAnsi="Arial" w:cs="Arial"/>
          <w:b/>
          <w:bCs/>
          <w:sz w:val="28"/>
          <w:szCs w:val="28"/>
          <w:lang w:eastAsia="fr-FR"/>
        </w:rPr>
        <w:t>ons Colombarium</w:t>
      </w:r>
    </w:p>
    <w:p w14:paraId="14A34A8B" w14:textId="3695E0C6" w:rsidR="00D307E9" w:rsidRDefault="00D307E9" w:rsidP="00D307E9">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sidRPr="001B6B99">
        <w:rPr>
          <w:rFonts w:ascii="Arial" w:eastAsia="Times New Roman" w:hAnsi="Arial" w:cs="Arial"/>
          <w:b/>
          <w:bCs/>
          <w:sz w:val="28"/>
          <w:szCs w:val="28"/>
          <w:lang w:eastAsia="fr-FR"/>
        </w:rPr>
        <w:t>Article 5</w:t>
      </w:r>
      <w:r>
        <w:rPr>
          <w:rFonts w:ascii="Arial" w:eastAsia="Times New Roman" w:hAnsi="Arial" w:cs="Arial"/>
          <w:b/>
          <w:bCs/>
          <w:sz w:val="28"/>
          <w:szCs w:val="28"/>
          <w:lang w:eastAsia="fr-FR"/>
        </w:rPr>
        <w:t xml:space="preserve">9 : </w:t>
      </w:r>
      <w:r w:rsidRPr="001B6B99">
        <w:rPr>
          <w:rFonts w:ascii="Arial" w:eastAsia="Times New Roman" w:hAnsi="Arial" w:cs="Arial"/>
          <w:b/>
          <w:bCs/>
          <w:sz w:val="28"/>
          <w:szCs w:val="28"/>
          <w:lang w:eastAsia="fr-FR"/>
        </w:rPr>
        <w:t xml:space="preserve"> Travaux relatifs </w:t>
      </w:r>
      <w:r w:rsidR="00F74F9B">
        <w:rPr>
          <w:rFonts w:ascii="Arial" w:eastAsia="Times New Roman" w:hAnsi="Arial" w:cs="Arial"/>
          <w:b/>
          <w:bCs/>
          <w:sz w:val="28"/>
          <w:szCs w:val="28"/>
          <w:lang w:eastAsia="fr-FR"/>
        </w:rPr>
        <w:t>aux Colombariums</w:t>
      </w:r>
    </w:p>
    <w:p w14:paraId="7B7C011E" w14:textId="77777777" w:rsidR="001B6B99" w:rsidRPr="00455008" w:rsidRDefault="001B6B99" w:rsidP="001B6B99">
      <w:pPr>
        <w:pStyle w:val="ListParagraph"/>
        <w:spacing w:before="100" w:beforeAutospacing="1" w:after="100" w:afterAutospacing="1" w:line="240" w:lineRule="auto"/>
        <w:rPr>
          <w:rFonts w:ascii="Arial" w:eastAsia="Times New Roman" w:hAnsi="Arial" w:cs="Arial"/>
          <w:b/>
          <w:bCs/>
          <w:sz w:val="28"/>
          <w:szCs w:val="28"/>
          <w:lang w:eastAsia="fr-FR"/>
        </w:rPr>
      </w:pPr>
    </w:p>
    <w:p w14:paraId="793C61E6" w14:textId="1CC4AA54" w:rsidR="00617E63" w:rsidRDefault="00617E63" w:rsidP="00617E63">
      <w:pPr>
        <w:pStyle w:val="ListParagraph"/>
        <w:spacing w:before="100" w:beforeAutospacing="1" w:after="100" w:afterAutospacing="1" w:line="240" w:lineRule="auto"/>
        <w:rPr>
          <w:rFonts w:ascii="Arial" w:eastAsia="Times New Roman" w:hAnsi="Arial" w:cs="Arial"/>
          <w:b/>
          <w:bCs/>
          <w:sz w:val="28"/>
          <w:szCs w:val="28"/>
          <w:lang w:eastAsia="fr-FR"/>
        </w:rPr>
      </w:pPr>
    </w:p>
    <w:p w14:paraId="7C67E4EC" w14:textId="7B6AE1AC" w:rsidR="000F5585" w:rsidRDefault="000F5585" w:rsidP="000F5585">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Pr>
          <w:rFonts w:ascii="Arial" w:eastAsia="Times New Roman" w:hAnsi="Arial" w:cs="Arial"/>
          <w:b/>
          <w:bCs/>
          <w:sz w:val="28"/>
          <w:szCs w:val="28"/>
          <w:lang w:eastAsia="fr-FR"/>
        </w:rPr>
        <w:t>ITRE</w:t>
      </w:r>
      <w:r w:rsidRPr="00455008">
        <w:rPr>
          <w:rFonts w:ascii="Arial" w:eastAsia="Times New Roman" w:hAnsi="Arial" w:cs="Arial"/>
          <w:b/>
          <w:bCs/>
          <w:sz w:val="28"/>
          <w:szCs w:val="28"/>
          <w:lang w:eastAsia="fr-FR"/>
        </w:rPr>
        <w:t xml:space="preserve"> </w:t>
      </w:r>
      <w:r w:rsidR="003504B2">
        <w:rPr>
          <w:rFonts w:ascii="Arial" w:eastAsia="Times New Roman" w:hAnsi="Arial" w:cs="Arial"/>
          <w:b/>
          <w:bCs/>
          <w:sz w:val="28"/>
          <w:szCs w:val="28"/>
          <w:lang w:eastAsia="fr-FR"/>
        </w:rPr>
        <w:t>8</w:t>
      </w:r>
      <w:r w:rsidRPr="00455008">
        <w:rPr>
          <w:rFonts w:ascii="Arial" w:eastAsia="Times New Roman" w:hAnsi="Arial" w:cs="Arial"/>
          <w:b/>
          <w:bCs/>
          <w:sz w:val="28"/>
          <w:szCs w:val="28"/>
          <w:lang w:eastAsia="fr-FR"/>
        </w:rPr>
        <w:t> : REGLES APPLICABLES A L’</w:t>
      </w:r>
      <w:r w:rsidR="003504B2">
        <w:rPr>
          <w:rFonts w:ascii="Arial" w:eastAsia="Times New Roman" w:hAnsi="Arial" w:cs="Arial"/>
          <w:b/>
          <w:bCs/>
          <w:sz w:val="28"/>
          <w:szCs w:val="28"/>
          <w:lang w:eastAsia="fr-FR"/>
        </w:rPr>
        <w:t>OSSUAIRE</w:t>
      </w:r>
    </w:p>
    <w:p w14:paraId="4E608F00" w14:textId="00D7B14B" w:rsidR="003504B2" w:rsidRPr="003504B2" w:rsidRDefault="003504B2" w:rsidP="003504B2">
      <w:pPr>
        <w:pStyle w:val="ListParagraph"/>
        <w:numPr>
          <w:ilvl w:val="0"/>
          <w:numId w:val="4"/>
        </w:numPr>
        <w:spacing w:before="100" w:beforeAutospacing="1" w:after="100" w:afterAutospacing="1" w:line="240"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Article 60 : Ossuaire</w:t>
      </w:r>
    </w:p>
    <w:p w14:paraId="3A9508CB" w14:textId="0E9EC7E9" w:rsidR="000F5585" w:rsidRPr="00455008" w:rsidRDefault="000F5585" w:rsidP="000F5585">
      <w:pPr>
        <w:spacing w:before="100" w:beforeAutospacing="1" w:after="100" w:afterAutospacing="1" w:line="240" w:lineRule="auto"/>
        <w:rPr>
          <w:rFonts w:ascii="Arial" w:eastAsia="Times New Roman" w:hAnsi="Arial" w:cs="Arial"/>
          <w:b/>
          <w:bCs/>
          <w:sz w:val="28"/>
          <w:szCs w:val="28"/>
          <w:lang w:eastAsia="fr-FR"/>
        </w:rPr>
      </w:pPr>
    </w:p>
    <w:p w14:paraId="62873212" w14:textId="04DF2ED9" w:rsidR="00AE64BE" w:rsidRPr="00455008" w:rsidRDefault="00AE64BE" w:rsidP="00AE64BE">
      <w:p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T</w:t>
      </w:r>
      <w:r w:rsidR="00931FB3">
        <w:rPr>
          <w:rFonts w:ascii="Arial" w:eastAsia="Times New Roman" w:hAnsi="Arial" w:cs="Arial"/>
          <w:b/>
          <w:bCs/>
          <w:sz w:val="28"/>
          <w:szCs w:val="28"/>
          <w:lang w:eastAsia="fr-FR"/>
        </w:rPr>
        <w:t>ITRE</w:t>
      </w:r>
      <w:r w:rsidRPr="00455008">
        <w:rPr>
          <w:rFonts w:ascii="Arial" w:eastAsia="Times New Roman" w:hAnsi="Arial" w:cs="Arial"/>
          <w:b/>
          <w:bCs/>
          <w:sz w:val="28"/>
          <w:szCs w:val="28"/>
          <w:lang w:eastAsia="fr-FR"/>
        </w:rPr>
        <w:t xml:space="preserve"> </w:t>
      </w:r>
      <w:r w:rsidR="000F5585">
        <w:rPr>
          <w:rFonts w:ascii="Arial" w:eastAsia="Times New Roman" w:hAnsi="Arial" w:cs="Arial"/>
          <w:b/>
          <w:bCs/>
          <w:sz w:val="28"/>
          <w:szCs w:val="28"/>
          <w:lang w:eastAsia="fr-FR"/>
        </w:rPr>
        <w:t>9</w:t>
      </w:r>
      <w:r w:rsidRPr="00455008">
        <w:rPr>
          <w:rFonts w:ascii="Arial" w:eastAsia="Times New Roman" w:hAnsi="Arial" w:cs="Arial"/>
          <w:b/>
          <w:bCs/>
          <w:sz w:val="28"/>
          <w:szCs w:val="28"/>
          <w:lang w:eastAsia="fr-FR"/>
        </w:rPr>
        <w:t xml:space="preserve"> : </w:t>
      </w:r>
      <w:r w:rsidR="007C628C" w:rsidRPr="00455008">
        <w:rPr>
          <w:rFonts w:ascii="Arial" w:eastAsia="Times New Roman" w:hAnsi="Arial" w:cs="Arial"/>
          <w:b/>
          <w:bCs/>
          <w:sz w:val="28"/>
          <w:szCs w:val="28"/>
          <w:lang w:eastAsia="fr-FR"/>
        </w:rPr>
        <w:t xml:space="preserve">EXECUTION </w:t>
      </w:r>
      <w:r w:rsidR="00413BC7" w:rsidRPr="00455008">
        <w:rPr>
          <w:rFonts w:ascii="Arial" w:eastAsia="Times New Roman" w:hAnsi="Arial" w:cs="Arial"/>
          <w:b/>
          <w:bCs/>
          <w:sz w:val="28"/>
          <w:szCs w:val="28"/>
          <w:lang w:eastAsia="fr-FR"/>
        </w:rPr>
        <w:t>DU REGLEMENT CIMETIERE</w:t>
      </w:r>
    </w:p>
    <w:p w14:paraId="0B12EC46" w14:textId="30B452BC" w:rsidR="00413BC7" w:rsidRDefault="00413BC7" w:rsidP="00413BC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sidR="004604B0">
        <w:rPr>
          <w:rFonts w:ascii="Arial" w:eastAsia="Times New Roman" w:hAnsi="Arial" w:cs="Arial"/>
          <w:b/>
          <w:bCs/>
          <w:sz w:val="28"/>
          <w:szCs w:val="28"/>
          <w:lang w:eastAsia="fr-FR"/>
        </w:rPr>
        <w:t>6</w:t>
      </w:r>
      <w:r w:rsidR="00747486">
        <w:rPr>
          <w:rFonts w:ascii="Arial" w:eastAsia="Times New Roman" w:hAnsi="Arial" w:cs="Arial"/>
          <w:b/>
          <w:bCs/>
          <w:sz w:val="28"/>
          <w:szCs w:val="28"/>
          <w:lang w:eastAsia="fr-FR"/>
        </w:rPr>
        <w:t>1</w:t>
      </w:r>
      <w:r w:rsidR="001D4581" w:rsidRPr="00455008">
        <w:rPr>
          <w:rFonts w:ascii="Arial" w:eastAsia="Times New Roman" w:hAnsi="Arial" w:cs="Arial"/>
          <w:b/>
          <w:bCs/>
          <w:sz w:val="28"/>
          <w:szCs w:val="28"/>
          <w:lang w:eastAsia="fr-FR"/>
        </w:rPr>
        <w:t> : Date d</w:t>
      </w:r>
      <w:r w:rsidR="00747486">
        <w:rPr>
          <w:rFonts w:ascii="Arial" w:eastAsia="Times New Roman" w:hAnsi="Arial" w:cs="Arial"/>
          <w:b/>
          <w:bCs/>
          <w:sz w:val="28"/>
          <w:szCs w:val="28"/>
          <w:lang w:eastAsia="fr-FR"/>
        </w:rPr>
        <w:t>’</w:t>
      </w:r>
      <w:r w:rsidR="001D4581" w:rsidRPr="00455008">
        <w:rPr>
          <w:rFonts w:ascii="Arial" w:eastAsia="Times New Roman" w:hAnsi="Arial" w:cs="Arial"/>
          <w:b/>
          <w:bCs/>
          <w:sz w:val="28"/>
          <w:szCs w:val="28"/>
          <w:lang w:eastAsia="fr-FR"/>
        </w:rPr>
        <w:t>entrée en vigueur</w:t>
      </w:r>
    </w:p>
    <w:p w14:paraId="10D6BD2F" w14:textId="090D046F" w:rsidR="00747486" w:rsidRPr="00455008" w:rsidRDefault="00671E5D" w:rsidP="00413BC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Pr>
          <w:rFonts w:ascii="Arial" w:eastAsia="Times New Roman" w:hAnsi="Arial" w:cs="Arial"/>
          <w:b/>
          <w:bCs/>
          <w:sz w:val="28"/>
          <w:szCs w:val="28"/>
          <w:lang w:eastAsia="fr-FR"/>
        </w:rPr>
        <w:t>Article 62 : Tarifs</w:t>
      </w:r>
    </w:p>
    <w:p w14:paraId="3A374C84" w14:textId="78FCE654" w:rsidR="001D4581" w:rsidRPr="00455008" w:rsidRDefault="001D4581" w:rsidP="00413BC7">
      <w:pPr>
        <w:pStyle w:val="ListParagraph"/>
        <w:numPr>
          <w:ilvl w:val="0"/>
          <w:numId w:val="2"/>
        </w:numPr>
        <w:spacing w:before="100" w:beforeAutospacing="1" w:after="100" w:afterAutospacing="1" w:line="240" w:lineRule="auto"/>
        <w:rPr>
          <w:rFonts w:ascii="Arial" w:eastAsia="Times New Roman" w:hAnsi="Arial" w:cs="Arial"/>
          <w:b/>
          <w:bCs/>
          <w:sz w:val="28"/>
          <w:szCs w:val="28"/>
          <w:lang w:eastAsia="fr-FR"/>
        </w:rPr>
      </w:pPr>
      <w:r w:rsidRPr="00455008">
        <w:rPr>
          <w:rFonts w:ascii="Arial" w:eastAsia="Times New Roman" w:hAnsi="Arial" w:cs="Arial"/>
          <w:b/>
          <w:bCs/>
          <w:sz w:val="28"/>
          <w:szCs w:val="28"/>
          <w:lang w:eastAsia="fr-FR"/>
        </w:rPr>
        <w:t xml:space="preserve">Article </w:t>
      </w:r>
      <w:r w:rsidR="004604B0">
        <w:rPr>
          <w:rFonts w:ascii="Arial" w:eastAsia="Times New Roman" w:hAnsi="Arial" w:cs="Arial"/>
          <w:b/>
          <w:bCs/>
          <w:sz w:val="28"/>
          <w:szCs w:val="28"/>
          <w:lang w:eastAsia="fr-FR"/>
        </w:rPr>
        <w:t>6</w:t>
      </w:r>
      <w:r w:rsidR="00671E5D">
        <w:rPr>
          <w:rFonts w:ascii="Arial" w:eastAsia="Times New Roman" w:hAnsi="Arial" w:cs="Arial"/>
          <w:b/>
          <w:bCs/>
          <w:sz w:val="28"/>
          <w:szCs w:val="28"/>
          <w:lang w:eastAsia="fr-FR"/>
        </w:rPr>
        <w:t>3</w:t>
      </w:r>
      <w:r w:rsidR="00E010B7">
        <w:rPr>
          <w:rFonts w:ascii="Arial" w:eastAsia="Times New Roman" w:hAnsi="Arial" w:cs="Arial"/>
          <w:b/>
          <w:bCs/>
          <w:sz w:val="28"/>
          <w:szCs w:val="28"/>
          <w:lang w:eastAsia="fr-FR"/>
        </w:rPr>
        <w:t xml:space="preserve"> </w:t>
      </w:r>
      <w:r w:rsidRPr="00455008">
        <w:rPr>
          <w:rFonts w:ascii="Arial" w:eastAsia="Times New Roman" w:hAnsi="Arial" w:cs="Arial"/>
          <w:b/>
          <w:bCs/>
          <w:sz w:val="28"/>
          <w:szCs w:val="28"/>
          <w:lang w:eastAsia="fr-FR"/>
        </w:rPr>
        <w:t>: Infractions</w:t>
      </w:r>
    </w:p>
    <w:p w14:paraId="06C97A97" w14:textId="7C9582F7" w:rsidR="00F52846" w:rsidRPr="00F52846" w:rsidRDefault="001D4581" w:rsidP="00AD1139">
      <w:pPr>
        <w:pStyle w:val="ListParagraph"/>
        <w:numPr>
          <w:ilvl w:val="0"/>
          <w:numId w:val="2"/>
        </w:numPr>
        <w:spacing w:before="100" w:beforeAutospacing="1" w:after="100" w:afterAutospacing="1" w:line="240" w:lineRule="auto"/>
      </w:pPr>
      <w:r w:rsidRPr="0025423C">
        <w:rPr>
          <w:rFonts w:ascii="Arial" w:eastAsia="Times New Roman" w:hAnsi="Arial" w:cs="Arial"/>
          <w:b/>
          <w:bCs/>
          <w:sz w:val="28"/>
          <w:szCs w:val="28"/>
          <w:lang w:eastAsia="fr-FR"/>
        </w:rPr>
        <w:t xml:space="preserve">Article </w:t>
      </w:r>
      <w:r w:rsidR="004604B0" w:rsidRPr="0025423C">
        <w:rPr>
          <w:rFonts w:ascii="Arial" w:eastAsia="Times New Roman" w:hAnsi="Arial" w:cs="Arial"/>
          <w:b/>
          <w:bCs/>
          <w:sz w:val="28"/>
          <w:szCs w:val="28"/>
          <w:lang w:eastAsia="fr-FR"/>
        </w:rPr>
        <w:t>6</w:t>
      </w:r>
      <w:r w:rsidR="00671E5D" w:rsidRPr="0025423C">
        <w:rPr>
          <w:rFonts w:ascii="Arial" w:eastAsia="Times New Roman" w:hAnsi="Arial" w:cs="Arial"/>
          <w:b/>
          <w:bCs/>
          <w:sz w:val="28"/>
          <w:szCs w:val="28"/>
          <w:lang w:eastAsia="fr-FR"/>
        </w:rPr>
        <w:t>4</w:t>
      </w:r>
      <w:r w:rsidRPr="0025423C">
        <w:rPr>
          <w:rFonts w:ascii="Arial" w:eastAsia="Times New Roman" w:hAnsi="Arial" w:cs="Arial"/>
          <w:b/>
          <w:bCs/>
          <w:sz w:val="28"/>
          <w:szCs w:val="28"/>
          <w:lang w:eastAsia="fr-FR"/>
        </w:rPr>
        <w:t xml:space="preserve"> : </w:t>
      </w:r>
      <w:r w:rsidR="00EF3099" w:rsidRPr="0025423C">
        <w:rPr>
          <w:rFonts w:ascii="Arial" w:eastAsia="Times New Roman" w:hAnsi="Arial" w:cs="Arial"/>
          <w:b/>
          <w:bCs/>
          <w:sz w:val="28"/>
          <w:szCs w:val="28"/>
          <w:lang w:eastAsia="fr-FR"/>
        </w:rPr>
        <w:t>R</w:t>
      </w:r>
      <w:r w:rsidR="00EF3099">
        <w:rPr>
          <w:rFonts w:ascii="Arial" w:eastAsia="Times New Roman" w:hAnsi="Arial" w:cs="Arial"/>
          <w:b/>
          <w:bCs/>
          <w:sz w:val="28"/>
          <w:szCs w:val="28"/>
          <w:lang w:eastAsia="fr-FR"/>
        </w:rPr>
        <w:t>éférences et r</w:t>
      </w:r>
      <w:r w:rsidRPr="0025423C">
        <w:rPr>
          <w:rFonts w:ascii="Arial" w:eastAsia="Times New Roman" w:hAnsi="Arial" w:cs="Arial"/>
          <w:b/>
          <w:bCs/>
          <w:sz w:val="28"/>
          <w:szCs w:val="28"/>
          <w:lang w:eastAsia="fr-FR"/>
        </w:rPr>
        <w:t>ecours</w:t>
      </w:r>
    </w:p>
    <w:tbl>
      <w:tblPr>
        <w:tblW w:w="4778" w:type="pct"/>
        <w:jc w:val="center"/>
        <w:tblCellSpacing w:w="0" w:type="dxa"/>
        <w:tblCellMar>
          <w:left w:w="0" w:type="dxa"/>
          <w:right w:w="0" w:type="dxa"/>
        </w:tblCellMar>
        <w:tblLook w:val="04A0" w:firstRow="1" w:lastRow="0" w:firstColumn="1" w:lastColumn="0" w:noHBand="0" w:noVBand="1"/>
      </w:tblPr>
      <w:tblGrid>
        <w:gridCol w:w="10001"/>
      </w:tblGrid>
      <w:tr w:rsidR="00A916D7" w:rsidRPr="00A916D7" w14:paraId="28D1E0E7" w14:textId="77777777" w:rsidTr="008179A7">
        <w:trPr>
          <w:tblCellSpacing w:w="0" w:type="dxa"/>
          <w:jc w:val="center"/>
        </w:trPr>
        <w:tc>
          <w:tcPr>
            <w:tcW w:w="5000" w:type="pct"/>
            <w:vAlign w:val="center"/>
            <w:hideMark/>
          </w:tcPr>
          <w:p w14:paraId="4ADB9029" w14:textId="77777777" w:rsidR="00F52846" w:rsidRDefault="00F52846" w:rsidP="0025423C">
            <w:pPr>
              <w:spacing w:before="100" w:beforeAutospacing="1" w:after="100" w:afterAutospacing="1" w:line="240" w:lineRule="auto"/>
              <w:jc w:val="center"/>
            </w:pPr>
          </w:p>
          <w:p w14:paraId="10E7C5F3" w14:textId="77777777" w:rsidR="00F52846" w:rsidRDefault="00F52846" w:rsidP="0025423C">
            <w:pPr>
              <w:spacing w:before="100" w:beforeAutospacing="1" w:after="100" w:afterAutospacing="1" w:line="240" w:lineRule="auto"/>
              <w:jc w:val="center"/>
            </w:pPr>
          </w:p>
          <w:p w14:paraId="23441917" w14:textId="77777777" w:rsidR="00F52846" w:rsidRDefault="00F52846" w:rsidP="0025423C">
            <w:pPr>
              <w:spacing w:before="100" w:beforeAutospacing="1" w:after="100" w:afterAutospacing="1" w:line="240" w:lineRule="auto"/>
              <w:jc w:val="center"/>
            </w:pPr>
          </w:p>
          <w:p w14:paraId="75B6950E" w14:textId="77777777" w:rsidR="00F52846" w:rsidRDefault="00F52846" w:rsidP="0025423C">
            <w:pPr>
              <w:spacing w:before="100" w:beforeAutospacing="1" w:after="100" w:afterAutospacing="1" w:line="240" w:lineRule="auto"/>
              <w:jc w:val="center"/>
            </w:pPr>
          </w:p>
          <w:p w14:paraId="0D2DC2AB" w14:textId="77777777" w:rsidR="00F52846" w:rsidRDefault="00F52846" w:rsidP="0025423C">
            <w:pPr>
              <w:spacing w:before="100" w:beforeAutospacing="1" w:after="100" w:afterAutospacing="1" w:line="240" w:lineRule="auto"/>
              <w:jc w:val="center"/>
            </w:pPr>
          </w:p>
          <w:p w14:paraId="0AAE140C" w14:textId="77777777" w:rsidR="00F52846" w:rsidRDefault="00F52846" w:rsidP="0025423C">
            <w:pPr>
              <w:spacing w:before="100" w:beforeAutospacing="1" w:after="100" w:afterAutospacing="1" w:line="240" w:lineRule="auto"/>
              <w:jc w:val="center"/>
            </w:pPr>
          </w:p>
          <w:p w14:paraId="6938805C" w14:textId="77777777" w:rsidR="00F52846" w:rsidRDefault="00F52846" w:rsidP="0025423C">
            <w:pPr>
              <w:spacing w:before="100" w:beforeAutospacing="1" w:after="100" w:afterAutospacing="1" w:line="240" w:lineRule="auto"/>
              <w:jc w:val="center"/>
            </w:pPr>
          </w:p>
          <w:p w14:paraId="398FC468" w14:textId="5343C063" w:rsidR="00A916D7" w:rsidRPr="00A916D7" w:rsidRDefault="0025423C" w:rsidP="0025423C">
            <w:pPr>
              <w:spacing w:before="100" w:beforeAutospacing="1" w:after="100" w:afterAutospacing="1" w:line="240" w:lineRule="auto"/>
              <w:jc w:val="center"/>
              <w:rPr>
                <w:rFonts w:ascii="Times New Roman" w:eastAsia="Times New Roman" w:hAnsi="Times New Roman" w:cs="Times New Roman"/>
                <w:sz w:val="24"/>
                <w:szCs w:val="24"/>
                <w:lang w:eastAsia="fr-FR"/>
              </w:rPr>
            </w:pPr>
            <w:r>
              <w:br w:type="page"/>
            </w:r>
            <w:r w:rsidR="009159B6">
              <w:rPr>
                <w:rFonts w:ascii="Arial" w:eastAsia="Times New Roman" w:hAnsi="Arial" w:cs="Arial"/>
                <w:b/>
                <w:bCs/>
                <w:sz w:val="24"/>
                <w:szCs w:val="24"/>
                <w:lang w:eastAsia="fr-FR"/>
              </w:rPr>
              <w:t>R</w:t>
            </w:r>
            <w:r w:rsidR="00A916D7" w:rsidRPr="00A916D7">
              <w:rPr>
                <w:rFonts w:ascii="Arial" w:eastAsia="Times New Roman" w:hAnsi="Arial" w:cs="Arial"/>
                <w:b/>
                <w:bCs/>
                <w:sz w:val="24"/>
                <w:szCs w:val="24"/>
                <w:lang w:eastAsia="fr-FR"/>
              </w:rPr>
              <w:t xml:space="preserve">ÈGLEMENT INTÉRIEUR DU </w:t>
            </w:r>
            <w:r w:rsidR="00A916D7">
              <w:rPr>
                <w:rFonts w:ascii="Arial" w:eastAsia="Times New Roman" w:hAnsi="Arial" w:cs="Arial"/>
                <w:b/>
                <w:bCs/>
                <w:sz w:val="24"/>
                <w:szCs w:val="24"/>
                <w:lang w:eastAsia="fr-FR"/>
              </w:rPr>
              <w:t>CIMETIÈRE DE LA COMMUNE DE ST AUBIN DE CRETOT</w:t>
            </w:r>
          </w:p>
          <w:p w14:paraId="0EC9E9F6" w14:textId="77777777" w:rsidR="007857B1" w:rsidRDefault="007857B1" w:rsidP="00A916D7">
            <w:pPr>
              <w:spacing w:before="100" w:beforeAutospacing="1" w:after="100" w:afterAutospacing="1" w:line="240" w:lineRule="auto"/>
              <w:rPr>
                <w:rFonts w:ascii="Arial" w:eastAsia="Times New Roman" w:hAnsi="Arial" w:cs="Arial"/>
                <w:b/>
                <w:bCs/>
                <w:sz w:val="24"/>
                <w:szCs w:val="24"/>
                <w:lang w:eastAsia="fr-FR"/>
              </w:rPr>
            </w:pPr>
          </w:p>
          <w:p w14:paraId="5B6E9F46" w14:textId="282AD8BF"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Nous, Maire d</w:t>
            </w:r>
            <w:r>
              <w:rPr>
                <w:rFonts w:ascii="Arial" w:eastAsia="Times New Roman" w:hAnsi="Arial" w:cs="Arial"/>
                <w:b/>
                <w:bCs/>
                <w:sz w:val="24"/>
                <w:szCs w:val="24"/>
                <w:lang w:eastAsia="fr-FR"/>
              </w:rPr>
              <w:t xml:space="preserve">e la Commune de </w:t>
            </w:r>
            <w:r w:rsidR="007857B1">
              <w:rPr>
                <w:rFonts w:ascii="Arial" w:eastAsia="Times New Roman" w:hAnsi="Arial" w:cs="Arial"/>
                <w:b/>
                <w:bCs/>
                <w:sz w:val="24"/>
                <w:szCs w:val="24"/>
                <w:lang w:eastAsia="fr-FR"/>
              </w:rPr>
              <w:t>S</w:t>
            </w:r>
            <w:r>
              <w:rPr>
                <w:rFonts w:ascii="Arial" w:eastAsia="Times New Roman" w:hAnsi="Arial" w:cs="Arial"/>
                <w:b/>
                <w:bCs/>
                <w:sz w:val="24"/>
                <w:szCs w:val="24"/>
                <w:lang w:eastAsia="fr-FR"/>
              </w:rPr>
              <w:t xml:space="preserve">t </w:t>
            </w:r>
            <w:r w:rsidR="007857B1">
              <w:rPr>
                <w:rFonts w:ascii="Arial" w:eastAsia="Times New Roman" w:hAnsi="Arial" w:cs="Arial"/>
                <w:b/>
                <w:bCs/>
                <w:sz w:val="24"/>
                <w:szCs w:val="24"/>
                <w:lang w:eastAsia="fr-FR"/>
              </w:rPr>
              <w:t>A</w:t>
            </w:r>
            <w:r>
              <w:rPr>
                <w:rFonts w:ascii="Arial" w:eastAsia="Times New Roman" w:hAnsi="Arial" w:cs="Arial"/>
                <w:b/>
                <w:bCs/>
                <w:sz w:val="24"/>
                <w:szCs w:val="24"/>
                <w:lang w:eastAsia="fr-FR"/>
              </w:rPr>
              <w:t xml:space="preserve">ubin de </w:t>
            </w:r>
            <w:proofErr w:type="spellStart"/>
            <w:r w:rsidR="007857B1">
              <w:rPr>
                <w:rFonts w:ascii="Arial" w:eastAsia="Times New Roman" w:hAnsi="Arial" w:cs="Arial"/>
                <w:b/>
                <w:bCs/>
                <w:sz w:val="24"/>
                <w:szCs w:val="24"/>
                <w:lang w:eastAsia="fr-FR"/>
              </w:rPr>
              <w:t>C</w:t>
            </w:r>
            <w:r>
              <w:rPr>
                <w:rFonts w:ascii="Arial" w:eastAsia="Times New Roman" w:hAnsi="Arial" w:cs="Arial"/>
                <w:b/>
                <w:bCs/>
                <w:sz w:val="24"/>
                <w:szCs w:val="24"/>
                <w:lang w:eastAsia="fr-FR"/>
              </w:rPr>
              <w:t>rétot</w:t>
            </w:r>
            <w:proofErr w:type="spellEnd"/>
            <w:r>
              <w:rPr>
                <w:rFonts w:ascii="Arial" w:eastAsia="Times New Roman" w:hAnsi="Arial" w:cs="Arial"/>
                <w:b/>
                <w:bCs/>
                <w:sz w:val="24"/>
                <w:szCs w:val="24"/>
                <w:lang w:eastAsia="fr-FR"/>
              </w:rPr>
              <w:t>.</w:t>
            </w:r>
            <w:r w:rsidRPr="00A916D7">
              <w:rPr>
                <w:rFonts w:ascii="Arial" w:eastAsia="Times New Roman" w:hAnsi="Arial" w:cs="Arial"/>
                <w:b/>
                <w:bCs/>
                <w:sz w:val="24"/>
                <w:szCs w:val="24"/>
                <w:lang w:eastAsia="fr-FR"/>
              </w:rPr>
              <w:br/>
              <w:t>Vu le Code général des Collectivités Territoriales, notamment les articles L2213-7 et suivants et L.2223-1et suivants.</w:t>
            </w:r>
            <w:r w:rsidRPr="00A916D7">
              <w:rPr>
                <w:rFonts w:ascii="Arial" w:eastAsia="Times New Roman" w:hAnsi="Arial" w:cs="Arial"/>
                <w:b/>
                <w:bCs/>
                <w:sz w:val="24"/>
                <w:szCs w:val="24"/>
                <w:lang w:eastAsia="fr-FR"/>
              </w:rPr>
              <w:br/>
              <w:t>Vu la loi N° 93-23 du 9 janvier 1993 et ses décrets consécutifs.</w:t>
            </w:r>
            <w:r w:rsidRPr="00A916D7">
              <w:rPr>
                <w:rFonts w:ascii="Arial" w:eastAsia="Times New Roman" w:hAnsi="Arial" w:cs="Arial"/>
                <w:b/>
                <w:bCs/>
                <w:sz w:val="24"/>
                <w:szCs w:val="24"/>
                <w:lang w:eastAsia="fr-FR"/>
              </w:rPr>
              <w:br/>
              <w:t>Vu le Code civil, notamment ses articles 78 et suivants.</w:t>
            </w:r>
            <w:r w:rsidRPr="00A916D7">
              <w:rPr>
                <w:rFonts w:ascii="Arial" w:eastAsia="Times New Roman" w:hAnsi="Arial" w:cs="Arial"/>
                <w:b/>
                <w:bCs/>
                <w:sz w:val="24"/>
                <w:szCs w:val="24"/>
                <w:lang w:eastAsia="fr-FR"/>
              </w:rPr>
              <w:br/>
              <w:t>Vu le Code Pénal notamment les articles 225-17 et 225-18.</w:t>
            </w:r>
          </w:p>
          <w:p w14:paraId="3DE123EF" w14:textId="6BE98C74" w:rsidR="00A916D7" w:rsidRDefault="00A916D7" w:rsidP="008122D2">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ARRÊTONS</w:t>
            </w:r>
            <w:r w:rsidRPr="00A916D7">
              <w:rPr>
                <w:rFonts w:ascii="Arial" w:eastAsia="Times New Roman" w:hAnsi="Arial" w:cs="Arial"/>
                <w:b/>
                <w:bCs/>
                <w:sz w:val="24"/>
                <w:szCs w:val="24"/>
                <w:lang w:eastAsia="fr-FR"/>
              </w:rPr>
              <w:br/>
              <w:t>  </w:t>
            </w:r>
            <w:r w:rsidRPr="00A916D7">
              <w:rPr>
                <w:rFonts w:ascii="Times New Roman" w:eastAsia="Times New Roman" w:hAnsi="Times New Roman" w:cs="Times New Roman"/>
                <w:sz w:val="24"/>
                <w:szCs w:val="24"/>
                <w:lang w:eastAsia="fr-FR"/>
              </w:rPr>
              <w:t xml:space="preserve"> </w:t>
            </w:r>
          </w:p>
          <w:p w14:paraId="79BE3739" w14:textId="77777777" w:rsidR="008122D2" w:rsidRPr="00A916D7" w:rsidRDefault="008122D2" w:rsidP="008122D2">
            <w:pPr>
              <w:spacing w:before="100" w:beforeAutospacing="1" w:after="100" w:afterAutospacing="1" w:line="240" w:lineRule="auto"/>
              <w:rPr>
                <w:rFonts w:ascii="Times New Roman" w:eastAsia="Times New Roman" w:hAnsi="Times New Roman" w:cs="Times New Roman"/>
                <w:sz w:val="24"/>
                <w:szCs w:val="24"/>
                <w:lang w:eastAsia="fr-FR"/>
              </w:rPr>
            </w:pPr>
          </w:p>
          <w:p w14:paraId="012C6A0F" w14:textId="60CB3893" w:rsidR="00A916D7" w:rsidRPr="00A916D7" w:rsidRDefault="00A916D7" w:rsidP="008122D2">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TITRE 1</w:t>
            </w:r>
            <w:r w:rsidR="00C94D97">
              <w:rPr>
                <w:rFonts w:ascii="Arial" w:eastAsia="Times New Roman" w:hAnsi="Arial" w:cs="Arial"/>
                <w:b/>
                <w:bCs/>
                <w:sz w:val="24"/>
                <w:szCs w:val="24"/>
                <w:lang w:eastAsia="fr-FR"/>
              </w:rPr>
              <w:t xml:space="preserve"> : </w:t>
            </w:r>
            <w:r w:rsidRPr="00A916D7">
              <w:rPr>
                <w:rFonts w:ascii="Arial" w:eastAsia="Times New Roman" w:hAnsi="Arial" w:cs="Arial"/>
                <w:b/>
                <w:bCs/>
                <w:sz w:val="24"/>
                <w:szCs w:val="24"/>
                <w:lang w:eastAsia="fr-FR"/>
              </w:rPr>
              <w:t>DISPOSITIONS GÉNÉRALES</w:t>
            </w:r>
            <w:r w:rsidRPr="00A916D7">
              <w:rPr>
                <w:rFonts w:ascii="Times New Roman" w:eastAsia="Times New Roman" w:hAnsi="Times New Roman" w:cs="Times New Roman"/>
                <w:sz w:val="24"/>
                <w:szCs w:val="24"/>
                <w:lang w:eastAsia="fr-FR"/>
              </w:rPr>
              <w:t xml:space="preserve"> </w:t>
            </w:r>
          </w:p>
          <w:p w14:paraId="1FED79F3"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 Droit à inhumation.</w:t>
            </w:r>
            <w:r w:rsidRPr="00A916D7">
              <w:rPr>
                <w:rFonts w:ascii="Arial" w:eastAsia="Times New Roman" w:hAnsi="Arial" w:cs="Arial"/>
                <w:sz w:val="24"/>
                <w:szCs w:val="24"/>
                <w:lang w:eastAsia="fr-FR"/>
              </w:rPr>
              <w:t xml:space="preserve"> </w:t>
            </w:r>
          </w:p>
          <w:p w14:paraId="746C111A"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La sépulture dans le cimetière communale est due :</w:t>
            </w:r>
            <w:r w:rsidRPr="00A916D7">
              <w:rPr>
                <w:rFonts w:ascii="Times New Roman" w:eastAsia="Times New Roman" w:hAnsi="Times New Roman" w:cs="Times New Roman"/>
                <w:sz w:val="24"/>
                <w:szCs w:val="24"/>
                <w:lang w:eastAsia="fr-FR"/>
              </w:rPr>
              <w:t xml:space="preserve"> </w:t>
            </w:r>
          </w:p>
          <w:p w14:paraId="787532C3" w14:textId="77777777" w:rsidR="003322D7" w:rsidRPr="003322D7" w:rsidRDefault="00A916D7" w:rsidP="00AA0C5E">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A0C5E">
              <w:rPr>
                <w:rFonts w:ascii="Arial" w:eastAsia="Times New Roman" w:hAnsi="Arial" w:cs="Arial"/>
                <w:sz w:val="24"/>
                <w:szCs w:val="24"/>
                <w:lang w:eastAsia="fr-FR"/>
              </w:rPr>
              <w:t>Aux personnes décédées sur le territoire de la commune</w:t>
            </w:r>
          </w:p>
          <w:p w14:paraId="2A9C8666" w14:textId="77777777" w:rsidR="003322D7" w:rsidRPr="003322D7" w:rsidRDefault="00A916D7" w:rsidP="00AA0C5E">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A0C5E">
              <w:rPr>
                <w:rFonts w:ascii="Arial" w:eastAsia="Times New Roman" w:hAnsi="Arial" w:cs="Arial"/>
                <w:sz w:val="24"/>
                <w:szCs w:val="24"/>
                <w:lang w:eastAsia="fr-FR"/>
              </w:rPr>
              <w:t>Aux personnes domiciliées sur le territoire de la commune</w:t>
            </w:r>
          </w:p>
          <w:p w14:paraId="70D91621" w14:textId="70E992B7" w:rsidR="00A916D7" w:rsidRPr="00386A7F" w:rsidRDefault="00A916D7" w:rsidP="00AA0C5E">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AA0C5E">
              <w:rPr>
                <w:rFonts w:ascii="Arial" w:eastAsia="Times New Roman" w:hAnsi="Arial" w:cs="Arial"/>
                <w:sz w:val="24"/>
                <w:szCs w:val="24"/>
                <w:lang w:eastAsia="fr-FR"/>
              </w:rPr>
              <w:t xml:space="preserve">Aux personnes ayant droit à l'inhumation dans une sépulture de famille ou une sépulture </w:t>
            </w:r>
            <w:r w:rsidRPr="00386A7F">
              <w:rPr>
                <w:rFonts w:ascii="Arial" w:eastAsia="Times New Roman" w:hAnsi="Arial" w:cs="Arial"/>
                <w:sz w:val="24"/>
                <w:szCs w:val="24"/>
                <w:lang w:eastAsia="fr-FR"/>
              </w:rPr>
              <w:t>collective</w:t>
            </w:r>
            <w:r w:rsidRPr="00386A7F">
              <w:rPr>
                <w:rFonts w:ascii="Times New Roman" w:eastAsia="Times New Roman" w:hAnsi="Times New Roman" w:cs="Times New Roman"/>
                <w:sz w:val="24"/>
                <w:szCs w:val="24"/>
                <w:lang w:eastAsia="fr-FR"/>
              </w:rPr>
              <w:t xml:space="preserve"> </w:t>
            </w:r>
          </w:p>
          <w:p w14:paraId="4BAE70D7" w14:textId="640B9F05" w:rsidR="003322D7" w:rsidRPr="00386A7F" w:rsidRDefault="003322D7" w:rsidP="003322D7">
            <w:pPr>
              <w:spacing w:before="100" w:beforeAutospacing="1" w:after="100" w:afterAutospacing="1" w:line="240" w:lineRule="auto"/>
              <w:rPr>
                <w:rFonts w:ascii="Arial" w:eastAsia="Times New Roman" w:hAnsi="Arial" w:cs="Arial"/>
                <w:sz w:val="24"/>
                <w:szCs w:val="24"/>
                <w:lang w:eastAsia="fr-FR"/>
              </w:rPr>
            </w:pPr>
            <w:r w:rsidRPr="00386A7F">
              <w:rPr>
                <w:rFonts w:ascii="Arial" w:eastAsia="Times New Roman" w:hAnsi="Arial" w:cs="Arial"/>
                <w:sz w:val="24"/>
                <w:szCs w:val="24"/>
                <w:lang w:eastAsia="fr-FR"/>
              </w:rPr>
              <w:t>Lorsqu</w:t>
            </w:r>
            <w:r w:rsidR="009B7B72" w:rsidRPr="00386A7F">
              <w:rPr>
                <w:rFonts w:ascii="Arial" w:eastAsia="Times New Roman" w:hAnsi="Arial" w:cs="Arial"/>
                <w:sz w:val="24"/>
                <w:szCs w:val="24"/>
                <w:lang w:eastAsia="fr-FR"/>
              </w:rPr>
              <w:t xml:space="preserve">’une personne ne fait pas partie de ces </w:t>
            </w:r>
            <w:r w:rsidR="002758C3" w:rsidRPr="00386A7F">
              <w:rPr>
                <w:rFonts w:ascii="Arial" w:eastAsia="Times New Roman" w:hAnsi="Arial" w:cs="Arial"/>
                <w:sz w:val="24"/>
                <w:szCs w:val="24"/>
                <w:lang w:eastAsia="fr-FR"/>
              </w:rPr>
              <w:t>catégories</w:t>
            </w:r>
            <w:r w:rsidR="009B7B72" w:rsidRPr="00386A7F">
              <w:rPr>
                <w:rFonts w:ascii="Arial" w:eastAsia="Times New Roman" w:hAnsi="Arial" w:cs="Arial"/>
                <w:sz w:val="24"/>
                <w:szCs w:val="24"/>
                <w:lang w:eastAsia="fr-FR"/>
              </w:rPr>
              <w:t>, la commune</w:t>
            </w:r>
            <w:r w:rsidR="00535851" w:rsidRPr="00386A7F">
              <w:rPr>
                <w:rFonts w:ascii="Arial" w:eastAsia="Times New Roman" w:hAnsi="Arial" w:cs="Arial"/>
                <w:sz w:val="24"/>
                <w:szCs w:val="24"/>
                <w:lang w:eastAsia="fr-FR"/>
              </w:rPr>
              <w:t xml:space="preserve"> reste libre, au moment du décès d’accepter ou non son inhumation dans le </w:t>
            </w:r>
            <w:r w:rsidR="002758C3" w:rsidRPr="00386A7F">
              <w:rPr>
                <w:rFonts w:ascii="Arial" w:eastAsia="Times New Roman" w:hAnsi="Arial" w:cs="Arial"/>
                <w:sz w:val="24"/>
                <w:szCs w:val="24"/>
                <w:lang w:eastAsia="fr-FR"/>
              </w:rPr>
              <w:t>cimetière</w:t>
            </w:r>
          </w:p>
          <w:p w14:paraId="17387092" w14:textId="77777777" w:rsidR="00AA0C5E" w:rsidRPr="00386A7F" w:rsidRDefault="00AA0C5E" w:rsidP="00AA0C5E">
            <w:pPr>
              <w:pStyle w:val="ListParagraph"/>
              <w:spacing w:before="100" w:beforeAutospacing="1" w:after="100" w:afterAutospacing="1" w:line="240" w:lineRule="auto"/>
              <w:rPr>
                <w:rFonts w:ascii="Times New Roman" w:eastAsia="Times New Roman" w:hAnsi="Times New Roman" w:cs="Times New Roman"/>
                <w:sz w:val="24"/>
                <w:szCs w:val="24"/>
                <w:lang w:eastAsia="fr-FR"/>
              </w:rPr>
            </w:pPr>
          </w:p>
          <w:p w14:paraId="5332E600" w14:textId="77777777" w:rsidR="00A916D7" w:rsidRPr="00386A7F"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386A7F">
              <w:rPr>
                <w:rFonts w:ascii="Arial" w:eastAsia="Times New Roman" w:hAnsi="Arial" w:cs="Arial"/>
                <w:b/>
                <w:bCs/>
                <w:sz w:val="24"/>
                <w:szCs w:val="24"/>
                <w:lang w:eastAsia="fr-FR"/>
              </w:rPr>
              <w:t>Article 2. Affectation des terrains.</w:t>
            </w:r>
            <w:r w:rsidRPr="00386A7F">
              <w:rPr>
                <w:rFonts w:ascii="Arial" w:eastAsia="Times New Roman" w:hAnsi="Arial" w:cs="Arial"/>
                <w:sz w:val="24"/>
                <w:szCs w:val="24"/>
                <w:lang w:eastAsia="fr-FR"/>
              </w:rPr>
              <w:t xml:space="preserve"> </w:t>
            </w:r>
          </w:p>
          <w:p w14:paraId="30300BAB" w14:textId="77777777" w:rsidR="005634EE" w:rsidRPr="00386A7F" w:rsidRDefault="00A916D7" w:rsidP="00A916D7">
            <w:pPr>
              <w:spacing w:before="100" w:beforeAutospacing="1" w:after="100" w:afterAutospacing="1" w:line="240" w:lineRule="auto"/>
              <w:rPr>
                <w:rFonts w:ascii="Arial" w:eastAsia="Times New Roman" w:hAnsi="Arial" w:cs="Arial"/>
                <w:sz w:val="24"/>
                <w:szCs w:val="24"/>
                <w:lang w:eastAsia="fr-FR"/>
              </w:rPr>
            </w:pPr>
            <w:r w:rsidRPr="00386A7F">
              <w:rPr>
                <w:rFonts w:ascii="Arial" w:eastAsia="Times New Roman" w:hAnsi="Arial" w:cs="Arial"/>
                <w:sz w:val="24"/>
                <w:szCs w:val="24"/>
                <w:lang w:eastAsia="fr-FR"/>
              </w:rPr>
              <w:t>Les terrains du cimetière comprennent:</w:t>
            </w:r>
          </w:p>
          <w:p w14:paraId="62AE6B22" w14:textId="11775DE6" w:rsidR="00A916D7" w:rsidRPr="00386A7F"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386A7F">
              <w:rPr>
                <w:rFonts w:ascii="Arial" w:eastAsia="Times New Roman" w:hAnsi="Arial" w:cs="Arial"/>
                <w:sz w:val="24"/>
                <w:szCs w:val="24"/>
                <w:lang w:eastAsia="fr-FR"/>
              </w:rPr>
              <w:t>- Les terrains communs affectés à la sépulture des personnes décédées pour lesquelles il n'a pas été demandé de concession.</w:t>
            </w:r>
            <w:r w:rsidRPr="00386A7F">
              <w:rPr>
                <w:rFonts w:ascii="Arial" w:eastAsia="Times New Roman" w:hAnsi="Arial" w:cs="Arial"/>
                <w:sz w:val="24"/>
                <w:szCs w:val="24"/>
                <w:lang w:eastAsia="fr-FR"/>
              </w:rPr>
              <w:br/>
              <w:t xml:space="preserve">  La mise à disposition du terrain s'effectue gratuitement pour une durée de 5 ans. </w:t>
            </w:r>
          </w:p>
          <w:p w14:paraId="5850EF16" w14:textId="4153F7E5" w:rsidR="00A916D7" w:rsidRPr="00386A7F" w:rsidRDefault="00A916D7" w:rsidP="00A916D7">
            <w:pPr>
              <w:spacing w:before="100" w:beforeAutospacing="1" w:after="100" w:afterAutospacing="1" w:line="240" w:lineRule="auto"/>
              <w:rPr>
                <w:rFonts w:ascii="Arial" w:eastAsia="Times New Roman" w:hAnsi="Arial" w:cs="Arial"/>
                <w:sz w:val="24"/>
                <w:szCs w:val="24"/>
                <w:lang w:eastAsia="fr-FR"/>
              </w:rPr>
            </w:pPr>
            <w:r w:rsidRPr="00386A7F">
              <w:rPr>
                <w:rFonts w:ascii="Arial" w:eastAsia="Times New Roman" w:hAnsi="Arial" w:cs="Arial"/>
                <w:sz w:val="24"/>
                <w:szCs w:val="24"/>
                <w:lang w:eastAsia="fr-FR"/>
              </w:rPr>
              <w:t>- Les concessions pour fondation de sépulture privée.</w:t>
            </w:r>
          </w:p>
          <w:p w14:paraId="19CDE0BD" w14:textId="17E64477" w:rsidR="00535851" w:rsidRDefault="00914D76" w:rsidP="00A916D7">
            <w:pPr>
              <w:spacing w:before="100" w:beforeAutospacing="1" w:after="100" w:afterAutospacing="1" w:line="240" w:lineRule="auto"/>
              <w:rPr>
                <w:rFonts w:ascii="Arial" w:eastAsia="Times New Roman" w:hAnsi="Arial" w:cs="Arial"/>
                <w:sz w:val="24"/>
                <w:szCs w:val="24"/>
                <w:lang w:eastAsia="fr-FR"/>
              </w:rPr>
            </w:pPr>
            <w:r w:rsidRPr="00386A7F">
              <w:rPr>
                <w:rFonts w:ascii="Arial" w:eastAsia="Times New Roman" w:hAnsi="Arial" w:cs="Arial"/>
                <w:sz w:val="24"/>
                <w:szCs w:val="24"/>
                <w:lang w:eastAsia="fr-FR"/>
              </w:rPr>
              <w:t>- L</w:t>
            </w:r>
            <w:r w:rsidR="00FB0EE4" w:rsidRPr="00386A7F">
              <w:rPr>
                <w:rFonts w:ascii="Arial" w:eastAsia="Times New Roman" w:hAnsi="Arial" w:cs="Arial"/>
                <w:sz w:val="24"/>
                <w:szCs w:val="24"/>
                <w:lang w:eastAsia="fr-FR"/>
              </w:rPr>
              <w:t xml:space="preserve">es </w:t>
            </w:r>
            <w:r w:rsidRPr="00386A7F">
              <w:rPr>
                <w:rFonts w:ascii="Arial" w:eastAsia="Times New Roman" w:hAnsi="Arial" w:cs="Arial"/>
                <w:sz w:val="24"/>
                <w:szCs w:val="24"/>
                <w:lang w:eastAsia="fr-FR"/>
              </w:rPr>
              <w:t>espace</w:t>
            </w:r>
            <w:r w:rsidR="00FB0EE4" w:rsidRPr="00386A7F">
              <w:rPr>
                <w:rFonts w:ascii="Arial" w:eastAsia="Times New Roman" w:hAnsi="Arial" w:cs="Arial"/>
                <w:sz w:val="24"/>
                <w:szCs w:val="24"/>
                <w:lang w:eastAsia="fr-FR"/>
              </w:rPr>
              <w:t>s</w:t>
            </w:r>
            <w:r w:rsidRPr="00386A7F">
              <w:rPr>
                <w:rFonts w:ascii="Arial" w:eastAsia="Times New Roman" w:hAnsi="Arial" w:cs="Arial"/>
                <w:sz w:val="24"/>
                <w:szCs w:val="24"/>
                <w:lang w:eastAsia="fr-FR"/>
              </w:rPr>
              <w:t xml:space="preserve"> </w:t>
            </w:r>
            <w:r w:rsidR="005634EE" w:rsidRPr="00386A7F">
              <w:rPr>
                <w:rFonts w:ascii="Arial" w:eastAsia="Times New Roman" w:hAnsi="Arial" w:cs="Arial"/>
                <w:sz w:val="24"/>
                <w:szCs w:val="24"/>
                <w:lang w:eastAsia="fr-FR"/>
              </w:rPr>
              <w:t>cinéraires</w:t>
            </w:r>
            <w:r w:rsidRPr="00386A7F">
              <w:rPr>
                <w:rFonts w:ascii="Arial" w:eastAsia="Times New Roman" w:hAnsi="Arial" w:cs="Arial"/>
                <w:sz w:val="24"/>
                <w:szCs w:val="24"/>
                <w:lang w:eastAsia="fr-FR"/>
              </w:rPr>
              <w:t xml:space="preserve"> composé</w:t>
            </w:r>
            <w:r w:rsidR="00FB0EE4" w:rsidRPr="00386A7F">
              <w:rPr>
                <w:rFonts w:ascii="Arial" w:eastAsia="Times New Roman" w:hAnsi="Arial" w:cs="Arial"/>
                <w:sz w:val="24"/>
                <w:szCs w:val="24"/>
                <w:lang w:eastAsia="fr-FR"/>
              </w:rPr>
              <w:t>s</w:t>
            </w:r>
            <w:r w:rsidRPr="00386A7F">
              <w:rPr>
                <w:rFonts w:ascii="Arial" w:eastAsia="Times New Roman" w:hAnsi="Arial" w:cs="Arial"/>
                <w:sz w:val="24"/>
                <w:szCs w:val="24"/>
                <w:lang w:eastAsia="fr-FR"/>
              </w:rPr>
              <w:t xml:space="preserve"> </w:t>
            </w:r>
            <w:r w:rsidR="00FB0EE4" w:rsidRPr="00386A7F">
              <w:rPr>
                <w:rFonts w:ascii="Arial" w:eastAsia="Times New Roman" w:hAnsi="Arial" w:cs="Arial"/>
                <w:sz w:val="24"/>
                <w:szCs w:val="24"/>
                <w:lang w:eastAsia="fr-FR"/>
              </w:rPr>
              <w:t>du jardin du souvenir</w:t>
            </w:r>
            <w:r w:rsidR="005634EE" w:rsidRPr="00386A7F">
              <w:rPr>
                <w:rFonts w:ascii="Arial" w:eastAsia="Times New Roman" w:hAnsi="Arial" w:cs="Arial"/>
                <w:sz w:val="24"/>
                <w:szCs w:val="24"/>
                <w:lang w:eastAsia="fr-FR"/>
              </w:rPr>
              <w:t xml:space="preserve">, </w:t>
            </w:r>
            <w:r w:rsidR="00386A7F" w:rsidRPr="00386A7F">
              <w:rPr>
                <w:rFonts w:ascii="Arial" w:eastAsia="Times New Roman" w:hAnsi="Arial" w:cs="Arial"/>
                <w:sz w:val="24"/>
                <w:szCs w:val="24"/>
                <w:lang w:eastAsia="fr-FR"/>
              </w:rPr>
              <w:t xml:space="preserve">Caveaux </w:t>
            </w:r>
            <w:r w:rsidR="0046579B" w:rsidRPr="00386A7F">
              <w:rPr>
                <w:rFonts w:ascii="Arial" w:eastAsia="Times New Roman" w:hAnsi="Arial" w:cs="Arial"/>
                <w:sz w:val="24"/>
                <w:szCs w:val="24"/>
                <w:lang w:eastAsia="fr-FR"/>
              </w:rPr>
              <w:t>cinéraires</w:t>
            </w:r>
            <w:r w:rsidR="00386A7F" w:rsidRPr="00386A7F">
              <w:rPr>
                <w:rFonts w:ascii="Arial" w:eastAsia="Times New Roman" w:hAnsi="Arial" w:cs="Arial"/>
                <w:sz w:val="24"/>
                <w:szCs w:val="24"/>
                <w:lang w:eastAsia="fr-FR"/>
              </w:rPr>
              <w:t xml:space="preserve">, </w:t>
            </w:r>
            <w:r w:rsidR="00FB0EE4" w:rsidRPr="00386A7F">
              <w:rPr>
                <w:rFonts w:ascii="Arial" w:eastAsia="Times New Roman" w:hAnsi="Arial" w:cs="Arial"/>
                <w:sz w:val="24"/>
                <w:szCs w:val="24"/>
                <w:lang w:eastAsia="fr-FR"/>
              </w:rPr>
              <w:t>des colombariums</w:t>
            </w:r>
            <w:r w:rsidR="005634EE" w:rsidRPr="00386A7F">
              <w:rPr>
                <w:rFonts w:ascii="Arial" w:eastAsia="Times New Roman" w:hAnsi="Arial" w:cs="Arial"/>
                <w:sz w:val="24"/>
                <w:szCs w:val="24"/>
                <w:lang w:eastAsia="fr-FR"/>
              </w:rPr>
              <w:t xml:space="preserve"> et de l’ossuaire</w:t>
            </w:r>
          </w:p>
          <w:p w14:paraId="351EC6A4"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3F102DF"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3. Choix des emplacements.</w:t>
            </w:r>
            <w:r w:rsidRPr="00A916D7">
              <w:rPr>
                <w:rFonts w:ascii="Arial" w:eastAsia="Times New Roman" w:hAnsi="Arial" w:cs="Arial"/>
                <w:sz w:val="24"/>
                <w:szCs w:val="24"/>
                <w:lang w:eastAsia="fr-FR"/>
              </w:rPr>
              <w:t xml:space="preserve"> </w:t>
            </w:r>
          </w:p>
          <w:p w14:paraId="400803B9" w14:textId="77DD4CE3"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Les emplacements réservés aux sépultures sont désignés par le Maire ou les agents délégués par lui à cet effet. </w:t>
            </w:r>
          </w:p>
          <w:p w14:paraId="7FDBA17D" w14:textId="77777777" w:rsidR="0046579B" w:rsidRPr="00A916D7" w:rsidRDefault="0046579B"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0E839A77"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4.  Horaires d'ouverture du cimetière.</w:t>
            </w:r>
          </w:p>
          <w:p w14:paraId="4AF53F72" w14:textId="27CF3086" w:rsidR="00B44012" w:rsidRPr="00386A7F" w:rsidRDefault="00773ED9" w:rsidP="00A916D7">
            <w:pPr>
              <w:spacing w:before="100" w:beforeAutospacing="1" w:after="100" w:afterAutospacing="1" w:line="240" w:lineRule="auto"/>
              <w:rPr>
                <w:rFonts w:ascii="Arial" w:eastAsia="Times New Roman" w:hAnsi="Arial" w:cs="Arial"/>
                <w:sz w:val="24"/>
                <w:szCs w:val="24"/>
                <w:lang w:eastAsia="fr-FR"/>
              </w:rPr>
            </w:pPr>
            <w:r w:rsidRPr="00386A7F">
              <w:rPr>
                <w:rFonts w:ascii="Arial" w:eastAsia="Times New Roman" w:hAnsi="Arial" w:cs="Arial"/>
                <w:sz w:val="24"/>
                <w:szCs w:val="24"/>
                <w:lang w:eastAsia="fr-FR"/>
              </w:rPr>
              <w:t xml:space="preserve">Il n’est pas fixé </w:t>
            </w:r>
            <w:r w:rsidR="00960737" w:rsidRPr="00386A7F">
              <w:rPr>
                <w:rFonts w:ascii="Arial" w:eastAsia="Times New Roman" w:hAnsi="Arial" w:cs="Arial"/>
                <w:sz w:val="24"/>
                <w:szCs w:val="24"/>
                <w:lang w:eastAsia="fr-FR"/>
              </w:rPr>
              <w:t xml:space="preserve">d’horaire précis pour l’ouverture du </w:t>
            </w:r>
            <w:r w:rsidR="002758C3" w:rsidRPr="00386A7F">
              <w:rPr>
                <w:rFonts w:ascii="Arial" w:eastAsia="Times New Roman" w:hAnsi="Arial" w:cs="Arial"/>
                <w:sz w:val="24"/>
                <w:szCs w:val="24"/>
                <w:lang w:eastAsia="fr-FR"/>
              </w:rPr>
              <w:t>cimetière</w:t>
            </w:r>
            <w:r w:rsidR="00960737" w:rsidRPr="00386A7F">
              <w:rPr>
                <w:rFonts w:ascii="Arial" w:eastAsia="Times New Roman" w:hAnsi="Arial" w:cs="Arial"/>
                <w:sz w:val="24"/>
                <w:szCs w:val="24"/>
                <w:lang w:eastAsia="fr-FR"/>
              </w:rPr>
              <w:t xml:space="preserve">. Néanmoins, il est considéré </w:t>
            </w:r>
            <w:r w:rsidR="00163DBF" w:rsidRPr="00386A7F">
              <w:rPr>
                <w:rFonts w:ascii="Arial" w:eastAsia="Times New Roman" w:hAnsi="Arial" w:cs="Arial"/>
                <w:sz w:val="24"/>
                <w:szCs w:val="24"/>
                <w:lang w:eastAsia="fr-FR"/>
              </w:rPr>
              <w:t xml:space="preserve"> que les visites au </w:t>
            </w:r>
            <w:r w:rsidR="002758C3" w:rsidRPr="00386A7F">
              <w:rPr>
                <w:rFonts w:ascii="Arial" w:eastAsia="Times New Roman" w:hAnsi="Arial" w:cs="Arial"/>
                <w:sz w:val="24"/>
                <w:szCs w:val="24"/>
                <w:lang w:eastAsia="fr-FR"/>
              </w:rPr>
              <w:t>cimetière</w:t>
            </w:r>
            <w:r w:rsidR="00163DBF" w:rsidRPr="00386A7F">
              <w:rPr>
                <w:rFonts w:ascii="Arial" w:eastAsia="Times New Roman" w:hAnsi="Arial" w:cs="Arial"/>
                <w:sz w:val="24"/>
                <w:szCs w:val="24"/>
                <w:lang w:eastAsia="fr-FR"/>
              </w:rPr>
              <w:t xml:space="preserve"> ne sont autorisées que de la levée du jour</w:t>
            </w:r>
            <w:r w:rsidR="00B44012" w:rsidRPr="00386A7F">
              <w:rPr>
                <w:rFonts w:ascii="Arial" w:eastAsia="Times New Roman" w:hAnsi="Arial" w:cs="Arial"/>
                <w:sz w:val="24"/>
                <w:szCs w:val="24"/>
                <w:lang w:eastAsia="fr-FR"/>
              </w:rPr>
              <w:t xml:space="preserve"> à la tombée de la nuit .</w:t>
            </w:r>
          </w:p>
          <w:p w14:paraId="717DE309" w14:textId="191D0AB8" w:rsidR="00A916D7" w:rsidRDefault="00B44012" w:rsidP="00A916D7">
            <w:pPr>
              <w:spacing w:before="100" w:beforeAutospacing="1" w:after="100" w:afterAutospacing="1" w:line="240" w:lineRule="auto"/>
              <w:rPr>
                <w:rFonts w:ascii="Arial" w:eastAsia="Times New Roman" w:hAnsi="Arial" w:cs="Arial"/>
                <w:sz w:val="24"/>
                <w:szCs w:val="24"/>
                <w:lang w:eastAsia="fr-FR"/>
              </w:rPr>
            </w:pPr>
            <w:r w:rsidRPr="00386A7F">
              <w:rPr>
                <w:rFonts w:ascii="Arial" w:eastAsia="Times New Roman" w:hAnsi="Arial" w:cs="Arial"/>
                <w:sz w:val="24"/>
                <w:szCs w:val="24"/>
                <w:lang w:eastAsia="fr-FR"/>
              </w:rPr>
              <w:t xml:space="preserve">Les visites nocturnes </w:t>
            </w:r>
            <w:r w:rsidR="00035D75" w:rsidRPr="00386A7F">
              <w:rPr>
                <w:rFonts w:ascii="Arial" w:eastAsia="Times New Roman" w:hAnsi="Arial" w:cs="Arial"/>
                <w:sz w:val="24"/>
                <w:szCs w:val="24"/>
                <w:lang w:eastAsia="fr-FR"/>
              </w:rPr>
              <w:t xml:space="preserve">au </w:t>
            </w:r>
            <w:r w:rsidR="002758C3" w:rsidRPr="00386A7F">
              <w:rPr>
                <w:rFonts w:ascii="Arial" w:eastAsia="Times New Roman" w:hAnsi="Arial" w:cs="Arial"/>
                <w:sz w:val="24"/>
                <w:szCs w:val="24"/>
                <w:lang w:eastAsia="fr-FR"/>
              </w:rPr>
              <w:t>cimetière</w:t>
            </w:r>
            <w:r w:rsidR="00035D75" w:rsidRPr="00386A7F">
              <w:rPr>
                <w:rFonts w:ascii="Arial" w:eastAsia="Times New Roman" w:hAnsi="Arial" w:cs="Arial"/>
                <w:sz w:val="24"/>
                <w:szCs w:val="24"/>
                <w:lang w:eastAsia="fr-FR"/>
              </w:rPr>
              <w:t xml:space="preserve"> sont interdites</w:t>
            </w:r>
            <w:r w:rsidR="00035D75">
              <w:rPr>
                <w:rFonts w:ascii="Arial" w:eastAsia="Times New Roman" w:hAnsi="Arial" w:cs="Arial"/>
                <w:sz w:val="24"/>
                <w:szCs w:val="24"/>
                <w:lang w:eastAsia="fr-FR"/>
              </w:rPr>
              <w:t xml:space="preserve"> </w:t>
            </w:r>
            <w:r w:rsidR="00E010B7">
              <w:rPr>
                <w:rFonts w:ascii="Arial" w:eastAsia="Times New Roman" w:hAnsi="Arial" w:cs="Arial"/>
                <w:sz w:val="24"/>
                <w:szCs w:val="24"/>
                <w:lang w:eastAsia="fr-FR"/>
              </w:rPr>
              <w:t>.</w:t>
            </w:r>
          </w:p>
          <w:p w14:paraId="29A5F2CD"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057BC3AA"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5. Comportement des personnes pénétrant dans le cimetière communal.</w:t>
            </w:r>
            <w:r w:rsidRPr="00A916D7">
              <w:rPr>
                <w:rFonts w:ascii="Arial" w:eastAsia="Times New Roman" w:hAnsi="Arial" w:cs="Arial"/>
                <w:sz w:val="24"/>
                <w:szCs w:val="24"/>
                <w:lang w:eastAsia="fr-FR"/>
              </w:rPr>
              <w:t xml:space="preserve"> </w:t>
            </w:r>
          </w:p>
          <w:p w14:paraId="780DF9BE" w14:textId="52853EC0"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 xml:space="preserve">L'entrée du cimetière est interdite aux personnes ivres, aux marchands ambulants, aux enfants de moins de 10 ans non accompagnés, aux visiteurs accompagnés d'animaux à l'exception des chiens accompagnant les personnes malvoyantes, ainsi qu'à toute personne qui ne serait pas vêtue décemment. </w:t>
            </w:r>
          </w:p>
          <w:p w14:paraId="4B32D593"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Sont interdits à l'intérieur du cimetière:</w:t>
            </w:r>
            <w:r w:rsidRPr="00A916D7">
              <w:rPr>
                <w:rFonts w:ascii="Times New Roman" w:eastAsia="Times New Roman" w:hAnsi="Times New Roman" w:cs="Times New Roman"/>
                <w:sz w:val="24"/>
                <w:szCs w:val="24"/>
                <w:lang w:eastAsia="fr-FR"/>
              </w:rPr>
              <w:t xml:space="preserve"> </w:t>
            </w:r>
          </w:p>
          <w:p w14:paraId="78384370"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 Les cris, chants (saufs psaumes à l'occasion d'une inhumation), la diffusion de musique, les conversations bruyantes, les disputes.</w:t>
            </w:r>
            <w:r w:rsidRPr="00A916D7">
              <w:rPr>
                <w:rFonts w:ascii="Arial" w:eastAsia="Times New Roman" w:hAnsi="Arial" w:cs="Arial"/>
                <w:sz w:val="24"/>
                <w:szCs w:val="24"/>
                <w:lang w:eastAsia="fr-FR"/>
              </w:rPr>
              <w:br/>
              <w:t>- L'apposition d'affiches, tableaux ou autre signe d'annonce sur les murs ainsi qu'à l'intérieur du cimetière.</w:t>
            </w:r>
            <w:r w:rsidRPr="00A916D7">
              <w:rPr>
                <w:rFonts w:ascii="Arial" w:eastAsia="Times New Roman" w:hAnsi="Arial" w:cs="Arial"/>
                <w:sz w:val="24"/>
                <w:szCs w:val="24"/>
                <w:lang w:eastAsia="fr-FR"/>
              </w:rPr>
              <w:br/>
              <w:t>- Le fait d'escalader les murs de clôture, les grilles de sépulture, de traverser les carrés, de monter sur les monuments et pierres tombales, </w:t>
            </w:r>
            <w:r w:rsidRPr="00A916D7">
              <w:rPr>
                <w:rFonts w:ascii="Arial" w:eastAsia="Times New Roman" w:hAnsi="Arial" w:cs="Arial"/>
                <w:sz w:val="24"/>
                <w:szCs w:val="24"/>
                <w:lang w:eastAsia="fr-FR"/>
              </w:rPr>
              <w:br/>
              <w:t>de couper ou d'arracher des plantes sur les tombeaux d'autrui, d'endommager de quelconque manière les sépultures.</w:t>
            </w:r>
            <w:r w:rsidRPr="00A916D7">
              <w:rPr>
                <w:rFonts w:ascii="Arial" w:eastAsia="Times New Roman" w:hAnsi="Arial" w:cs="Arial"/>
                <w:sz w:val="24"/>
                <w:szCs w:val="24"/>
                <w:lang w:eastAsia="fr-FR"/>
              </w:rPr>
              <w:br/>
              <w:t>- Le dépôt d'ordure à des endroits autres que ceux réservés à cet usage.</w:t>
            </w:r>
            <w:r w:rsidRPr="00A916D7">
              <w:rPr>
                <w:rFonts w:ascii="Arial" w:eastAsia="Times New Roman" w:hAnsi="Arial" w:cs="Arial"/>
                <w:sz w:val="24"/>
                <w:szCs w:val="24"/>
                <w:lang w:eastAsia="fr-FR"/>
              </w:rPr>
              <w:br/>
              <w:t>- Le fait de jouer, boire ou manger.</w:t>
            </w:r>
            <w:r w:rsidRPr="00A916D7">
              <w:rPr>
                <w:rFonts w:ascii="Arial" w:eastAsia="Times New Roman" w:hAnsi="Arial" w:cs="Arial"/>
                <w:sz w:val="24"/>
                <w:szCs w:val="24"/>
                <w:lang w:eastAsia="fr-FR"/>
              </w:rPr>
              <w:br/>
              <w:t>- La prise de photographies ou le tournage de films sans autorisation de l'administration.</w:t>
            </w:r>
            <w:r w:rsidRPr="00A916D7">
              <w:rPr>
                <w:rFonts w:ascii="Arial" w:eastAsia="Times New Roman" w:hAnsi="Arial" w:cs="Arial"/>
                <w:sz w:val="24"/>
                <w:szCs w:val="24"/>
                <w:lang w:eastAsia="fr-FR"/>
              </w:rPr>
              <w:br/>
              <w:t>- Le démarchage et la publicité, à l'intérieur ou aux portes du cimetière.</w:t>
            </w:r>
            <w:r w:rsidRPr="00A916D7">
              <w:rPr>
                <w:rFonts w:ascii="Arial" w:eastAsia="Times New Roman" w:hAnsi="Arial" w:cs="Arial"/>
                <w:sz w:val="24"/>
                <w:szCs w:val="24"/>
                <w:lang w:eastAsia="fr-FR"/>
              </w:rPr>
              <w:br/>
              <w:t xml:space="preserve">- Les sonneries de téléphone portable lors des inhumations. </w:t>
            </w:r>
          </w:p>
          <w:p w14:paraId="21801421" w14:textId="5E605FD6"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personnes admises dans le cimetière (y-compris les ouvriers y travaillant) qui enfreindraient ces dispositions ou qui par leur comportement manqueraient de respect dû à la mémoire des morts seront expulsées par le</w:t>
            </w:r>
            <w:r w:rsidR="00957BA6">
              <w:rPr>
                <w:rFonts w:ascii="Arial" w:eastAsia="Times New Roman" w:hAnsi="Arial" w:cs="Arial"/>
                <w:sz w:val="24"/>
                <w:szCs w:val="24"/>
                <w:lang w:eastAsia="fr-FR"/>
              </w:rPr>
              <w:t>s auto</w:t>
            </w:r>
            <w:r w:rsidR="00C54C12">
              <w:rPr>
                <w:rFonts w:ascii="Arial" w:eastAsia="Times New Roman" w:hAnsi="Arial" w:cs="Arial"/>
                <w:sz w:val="24"/>
                <w:szCs w:val="24"/>
                <w:lang w:eastAsia="fr-FR"/>
              </w:rPr>
              <w:t>rités communales</w:t>
            </w:r>
          </w:p>
          <w:p w14:paraId="32498BE1"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4990F3F4"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6. Vol au préjudice des familles.</w:t>
            </w:r>
            <w:r w:rsidRPr="00A916D7">
              <w:rPr>
                <w:rFonts w:ascii="Times New Roman" w:eastAsia="Times New Roman" w:hAnsi="Times New Roman" w:cs="Times New Roman"/>
                <w:sz w:val="24"/>
                <w:szCs w:val="24"/>
                <w:lang w:eastAsia="fr-FR"/>
              </w:rPr>
              <w:t xml:space="preserve"> </w:t>
            </w:r>
          </w:p>
          <w:p w14:paraId="58EBB9CC" w14:textId="6295FD8D"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L'administration ne pourra être rendue responsable des vols qui seraient commis à l'intérieur du cimetière.</w:t>
            </w:r>
            <w:r w:rsidRPr="00A916D7">
              <w:rPr>
                <w:rFonts w:ascii="Arial" w:eastAsia="Times New Roman" w:hAnsi="Arial" w:cs="Arial"/>
                <w:sz w:val="24"/>
                <w:szCs w:val="24"/>
                <w:lang w:eastAsia="fr-FR"/>
              </w:rPr>
              <w:br/>
              <w:t xml:space="preserve">Toute personne souhaitant emporter un objet se trouvant sur sa sépulture devra être accompagnée d'un </w:t>
            </w:r>
            <w:r w:rsidR="00501C55">
              <w:rPr>
                <w:rFonts w:ascii="Arial" w:eastAsia="Times New Roman" w:hAnsi="Arial" w:cs="Arial"/>
                <w:sz w:val="24"/>
                <w:szCs w:val="24"/>
                <w:lang w:eastAsia="fr-FR"/>
              </w:rPr>
              <w:t>représentant</w:t>
            </w:r>
            <w:r w:rsidR="009402FA">
              <w:rPr>
                <w:rFonts w:ascii="Arial" w:eastAsia="Times New Roman" w:hAnsi="Arial" w:cs="Arial"/>
                <w:sz w:val="24"/>
                <w:szCs w:val="24"/>
                <w:lang w:eastAsia="fr-FR"/>
              </w:rPr>
              <w:t xml:space="preserve"> de la commune</w:t>
            </w:r>
            <w:r w:rsidR="00F65495">
              <w:rPr>
                <w:rFonts w:ascii="Arial" w:eastAsia="Times New Roman" w:hAnsi="Arial" w:cs="Arial"/>
                <w:sz w:val="24"/>
                <w:szCs w:val="24"/>
                <w:lang w:eastAsia="fr-FR"/>
              </w:rPr>
              <w:t>.</w:t>
            </w:r>
          </w:p>
          <w:p w14:paraId="5FD71C1C"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66439F00"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7. Circulation de véhicule.</w:t>
            </w:r>
            <w:r w:rsidRPr="00A916D7">
              <w:rPr>
                <w:rFonts w:ascii="Times New Roman" w:eastAsia="Times New Roman" w:hAnsi="Times New Roman" w:cs="Times New Roman"/>
                <w:sz w:val="24"/>
                <w:szCs w:val="24"/>
                <w:lang w:eastAsia="fr-FR"/>
              </w:rPr>
              <w:t xml:space="preserve"> </w:t>
            </w:r>
          </w:p>
          <w:p w14:paraId="5FF9A163" w14:textId="77777777" w:rsidR="00515BF4" w:rsidRPr="00794BE1" w:rsidRDefault="00A916D7" w:rsidP="00A916D7">
            <w:pPr>
              <w:spacing w:before="100" w:beforeAutospacing="1" w:after="100" w:afterAutospacing="1" w:line="240" w:lineRule="auto"/>
              <w:rPr>
                <w:rFonts w:ascii="Arial" w:eastAsia="Times New Roman" w:hAnsi="Arial" w:cs="Arial"/>
                <w:b/>
                <w:bCs/>
                <w:sz w:val="24"/>
                <w:szCs w:val="24"/>
                <w:lang w:eastAsia="fr-FR"/>
              </w:rPr>
            </w:pPr>
            <w:r w:rsidRPr="00A916D7">
              <w:rPr>
                <w:rFonts w:ascii="Arial" w:eastAsia="Times New Roman" w:hAnsi="Arial" w:cs="Arial"/>
                <w:sz w:val="24"/>
                <w:szCs w:val="24"/>
                <w:lang w:eastAsia="fr-FR"/>
              </w:rPr>
              <w:t>La circulation de tout véhicule (automobile, scooter, bicyclettes….) est interdite à l'exception :</w:t>
            </w:r>
            <w:r w:rsidRPr="00A916D7">
              <w:rPr>
                <w:rFonts w:ascii="Arial" w:eastAsia="Times New Roman" w:hAnsi="Arial" w:cs="Arial"/>
                <w:sz w:val="24"/>
                <w:szCs w:val="24"/>
                <w:lang w:eastAsia="fr-FR"/>
              </w:rPr>
              <w:br/>
              <w:t>- Des fourgons funéraires.</w:t>
            </w:r>
            <w:r w:rsidRPr="00A916D7">
              <w:rPr>
                <w:rFonts w:ascii="Arial" w:eastAsia="Times New Roman" w:hAnsi="Arial" w:cs="Arial"/>
                <w:sz w:val="24"/>
                <w:szCs w:val="24"/>
                <w:lang w:eastAsia="fr-FR"/>
              </w:rPr>
              <w:br/>
              <w:t>- Des véhicules techniques municipaux.</w:t>
            </w:r>
            <w:r w:rsidRPr="00A916D7">
              <w:rPr>
                <w:rFonts w:ascii="Arial" w:eastAsia="Times New Roman" w:hAnsi="Arial" w:cs="Arial"/>
                <w:sz w:val="24"/>
                <w:szCs w:val="24"/>
                <w:lang w:eastAsia="fr-FR"/>
              </w:rPr>
              <w:br/>
              <w:t>- Des véhicules employés par les entrepreneurs de monuments funéraires pour le transport de matériaux.</w:t>
            </w:r>
            <w:r w:rsidRPr="00A916D7">
              <w:rPr>
                <w:rFonts w:ascii="Arial" w:eastAsia="Times New Roman" w:hAnsi="Arial" w:cs="Arial"/>
                <w:sz w:val="24"/>
                <w:szCs w:val="24"/>
                <w:lang w:eastAsia="fr-FR"/>
              </w:rPr>
              <w:br/>
            </w:r>
          </w:p>
          <w:p w14:paraId="1C53172D" w14:textId="77777777" w:rsidR="00940B28" w:rsidRPr="00794BE1" w:rsidRDefault="00515BF4" w:rsidP="00A916D7">
            <w:pPr>
              <w:spacing w:before="100" w:beforeAutospacing="1" w:after="100" w:afterAutospacing="1" w:line="240" w:lineRule="auto"/>
              <w:rPr>
                <w:rFonts w:ascii="Arial" w:eastAsia="Times New Roman" w:hAnsi="Arial" w:cs="Arial"/>
                <w:b/>
                <w:bCs/>
                <w:sz w:val="24"/>
                <w:szCs w:val="24"/>
                <w:lang w:eastAsia="fr-FR"/>
              </w:rPr>
            </w:pPr>
            <w:r w:rsidRPr="00794BE1">
              <w:rPr>
                <w:rFonts w:ascii="Arial" w:eastAsia="Times New Roman" w:hAnsi="Arial" w:cs="Arial"/>
                <w:b/>
                <w:bCs/>
                <w:sz w:val="24"/>
                <w:szCs w:val="24"/>
                <w:lang w:eastAsia="fr-FR"/>
              </w:rPr>
              <w:t xml:space="preserve">Article </w:t>
            </w:r>
            <w:r w:rsidR="00940B28" w:rsidRPr="00794BE1">
              <w:rPr>
                <w:rFonts w:ascii="Arial" w:eastAsia="Times New Roman" w:hAnsi="Arial" w:cs="Arial"/>
                <w:b/>
                <w:bCs/>
                <w:sz w:val="24"/>
                <w:szCs w:val="24"/>
                <w:lang w:eastAsia="fr-FR"/>
              </w:rPr>
              <w:t>8. Plantations</w:t>
            </w:r>
          </w:p>
          <w:p w14:paraId="0D0AFBAC" w14:textId="0A206438" w:rsidR="00CD59C5" w:rsidRDefault="00DF321A"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plantations en pleine terre </w:t>
            </w:r>
            <w:r w:rsidR="00CD59C5">
              <w:rPr>
                <w:rFonts w:ascii="Arial" w:eastAsia="Times New Roman" w:hAnsi="Arial" w:cs="Arial"/>
                <w:sz w:val="24"/>
                <w:szCs w:val="24"/>
                <w:lang w:eastAsia="fr-FR"/>
              </w:rPr>
              <w:t>sont soumises à autorisation des autorités communales</w:t>
            </w:r>
          </w:p>
          <w:p w14:paraId="17B16DEC" w14:textId="71E024BA" w:rsidR="00103BF9" w:rsidRDefault="00103BF9"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Seul la commune </w:t>
            </w:r>
            <w:r w:rsidR="00F1557E">
              <w:rPr>
                <w:rFonts w:ascii="Arial" w:eastAsia="Times New Roman" w:hAnsi="Arial" w:cs="Arial"/>
                <w:sz w:val="24"/>
                <w:szCs w:val="24"/>
                <w:lang w:eastAsia="fr-FR"/>
              </w:rPr>
              <w:t xml:space="preserve">peut effectuer des plantations a fins d’aménagements paysager du </w:t>
            </w:r>
            <w:r w:rsidR="002758C3">
              <w:rPr>
                <w:rFonts w:ascii="Arial" w:eastAsia="Times New Roman" w:hAnsi="Arial" w:cs="Arial"/>
                <w:sz w:val="24"/>
                <w:szCs w:val="24"/>
                <w:lang w:eastAsia="fr-FR"/>
              </w:rPr>
              <w:t>cimetière</w:t>
            </w:r>
            <w:r w:rsidR="00F1557E">
              <w:rPr>
                <w:rFonts w:ascii="Arial" w:eastAsia="Times New Roman" w:hAnsi="Arial" w:cs="Arial"/>
                <w:sz w:val="24"/>
                <w:szCs w:val="24"/>
                <w:lang w:eastAsia="fr-FR"/>
              </w:rPr>
              <w:t xml:space="preserve"> </w:t>
            </w:r>
          </w:p>
          <w:p w14:paraId="3DEB2238" w14:textId="470BC349" w:rsidR="00BA5D0B" w:rsidRDefault="0086372C"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Les pla</w:t>
            </w:r>
            <w:r w:rsidR="00BA5D0B">
              <w:rPr>
                <w:rFonts w:ascii="Arial" w:eastAsia="Times New Roman" w:hAnsi="Arial" w:cs="Arial"/>
                <w:sz w:val="24"/>
                <w:szCs w:val="24"/>
                <w:lang w:eastAsia="fr-FR"/>
              </w:rPr>
              <w:t>nt</w:t>
            </w:r>
            <w:r>
              <w:rPr>
                <w:rFonts w:ascii="Arial" w:eastAsia="Times New Roman" w:hAnsi="Arial" w:cs="Arial"/>
                <w:sz w:val="24"/>
                <w:szCs w:val="24"/>
                <w:lang w:eastAsia="fr-FR"/>
              </w:rPr>
              <w:t>at</w:t>
            </w:r>
            <w:r w:rsidR="00BA5D0B">
              <w:rPr>
                <w:rFonts w:ascii="Arial" w:eastAsia="Times New Roman" w:hAnsi="Arial" w:cs="Arial"/>
                <w:sz w:val="24"/>
                <w:szCs w:val="24"/>
                <w:lang w:eastAsia="fr-FR"/>
              </w:rPr>
              <w:t>ion</w:t>
            </w:r>
            <w:r>
              <w:rPr>
                <w:rFonts w:ascii="Arial" w:eastAsia="Times New Roman" w:hAnsi="Arial" w:cs="Arial"/>
                <w:sz w:val="24"/>
                <w:szCs w:val="24"/>
                <w:lang w:eastAsia="fr-FR"/>
              </w:rPr>
              <w:t xml:space="preserve">s en pots ou </w:t>
            </w:r>
            <w:r w:rsidR="00D13B11">
              <w:rPr>
                <w:rFonts w:ascii="Arial" w:eastAsia="Times New Roman" w:hAnsi="Arial" w:cs="Arial"/>
                <w:sz w:val="24"/>
                <w:szCs w:val="24"/>
                <w:lang w:eastAsia="fr-FR"/>
              </w:rPr>
              <w:t>jardinières</w:t>
            </w:r>
            <w:r>
              <w:rPr>
                <w:rFonts w:ascii="Arial" w:eastAsia="Times New Roman" w:hAnsi="Arial" w:cs="Arial"/>
                <w:sz w:val="24"/>
                <w:szCs w:val="24"/>
                <w:lang w:eastAsia="fr-FR"/>
              </w:rPr>
              <w:t xml:space="preserve"> ne doivent pas dépasser </w:t>
            </w:r>
            <w:r w:rsidR="00D873AE">
              <w:rPr>
                <w:rFonts w:ascii="Arial" w:eastAsia="Times New Roman" w:hAnsi="Arial" w:cs="Arial"/>
                <w:sz w:val="24"/>
                <w:szCs w:val="24"/>
                <w:lang w:eastAsia="fr-FR"/>
              </w:rPr>
              <w:t xml:space="preserve">les limites du terrain concédé. </w:t>
            </w:r>
            <w:r w:rsidR="002D4973">
              <w:rPr>
                <w:rFonts w:ascii="Arial" w:eastAsia="Times New Roman" w:hAnsi="Arial" w:cs="Arial"/>
                <w:sz w:val="24"/>
                <w:szCs w:val="24"/>
                <w:lang w:eastAsia="fr-FR"/>
              </w:rPr>
              <w:t xml:space="preserve"> Si elles causent des dégâts aux tombes avoisi</w:t>
            </w:r>
            <w:r w:rsidR="00466CCE">
              <w:rPr>
                <w:rFonts w:ascii="Arial" w:eastAsia="Times New Roman" w:hAnsi="Arial" w:cs="Arial"/>
                <w:sz w:val="24"/>
                <w:szCs w:val="24"/>
                <w:lang w:eastAsia="fr-FR"/>
              </w:rPr>
              <w:t>n</w:t>
            </w:r>
            <w:r w:rsidR="002D4973">
              <w:rPr>
                <w:rFonts w:ascii="Arial" w:eastAsia="Times New Roman" w:hAnsi="Arial" w:cs="Arial"/>
                <w:sz w:val="24"/>
                <w:szCs w:val="24"/>
                <w:lang w:eastAsia="fr-FR"/>
              </w:rPr>
              <w:t xml:space="preserve">antes, </w:t>
            </w:r>
            <w:r w:rsidR="00466CCE">
              <w:rPr>
                <w:rFonts w:ascii="Arial" w:eastAsia="Times New Roman" w:hAnsi="Arial" w:cs="Arial"/>
                <w:sz w:val="24"/>
                <w:szCs w:val="24"/>
                <w:lang w:eastAsia="fr-FR"/>
              </w:rPr>
              <w:t>le concessionnaire ou ses ayants droits en sont seuls responsables.</w:t>
            </w:r>
          </w:p>
          <w:p w14:paraId="7D0B9D6B" w14:textId="7D69942E" w:rsidR="00466CCE" w:rsidRDefault="00466CCE"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Si les plantations </w:t>
            </w:r>
            <w:r w:rsidR="002758C3">
              <w:rPr>
                <w:rFonts w:ascii="Arial" w:eastAsia="Times New Roman" w:hAnsi="Arial" w:cs="Arial"/>
                <w:sz w:val="24"/>
                <w:szCs w:val="24"/>
                <w:lang w:eastAsia="fr-FR"/>
              </w:rPr>
              <w:t>gênent</w:t>
            </w:r>
            <w:r>
              <w:rPr>
                <w:rFonts w:ascii="Arial" w:eastAsia="Times New Roman" w:hAnsi="Arial" w:cs="Arial"/>
                <w:sz w:val="24"/>
                <w:szCs w:val="24"/>
                <w:lang w:eastAsia="fr-FR"/>
              </w:rPr>
              <w:t xml:space="preserve"> </w:t>
            </w:r>
            <w:r w:rsidR="004A0F6F">
              <w:rPr>
                <w:rFonts w:ascii="Arial" w:eastAsia="Times New Roman" w:hAnsi="Arial" w:cs="Arial"/>
                <w:sz w:val="24"/>
                <w:szCs w:val="24"/>
                <w:lang w:eastAsia="fr-FR"/>
              </w:rPr>
              <w:t>la</w:t>
            </w:r>
            <w:r w:rsidR="000B1A65">
              <w:rPr>
                <w:rFonts w:ascii="Arial" w:eastAsia="Times New Roman" w:hAnsi="Arial" w:cs="Arial"/>
                <w:sz w:val="24"/>
                <w:szCs w:val="24"/>
                <w:lang w:eastAsia="fr-FR"/>
              </w:rPr>
              <w:t xml:space="preserve"> circulation ou </w:t>
            </w:r>
            <w:r w:rsidR="00E010B7">
              <w:rPr>
                <w:rFonts w:ascii="Arial" w:eastAsia="Times New Roman" w:hAnsi="Arial" w:cs="Arial"/>
                <w:sz w:val="24"/>
                <w:szCs w:val="24"/>
                <w:lang w:eastAsia="fr-FR"/>
              </w:rPr>
              <w:t xml:space="preserve">créent </w:t>
            </w:r>
            <w:r w:rsidR="000B1A65">
              <w:rPr>
                <w:rFonts w:ascii="Arial" w:eastAsia="Times New Roman" w:hAnsi="Arial" w:cs="Arial"/>
                <w:sz w:val="24"/>
                <w:szCs w:val="24"/>
                <w:lang w:eastAsia="fr-FR"/>
              </w:rPr>
              <w:t xml:space="preserve">un risque de </w:t>
            </w:r>
            <w:r w:rsidR="002758C3">
              <w:rPr>
                <w:rFonts w:ascii="Arial" w:eastAsia="Times New Roman" w:hAnsi="Arial" w:cs="Arial"/>
                <w:sz w:val="24"/>
                <w:szCs w:val="24"/>
                <w:lang w:eastAsia="fr-FR"/>
              </w:rPr>
              <w:t>sécurité</w:t>
            </w:r>
            <w:r w:rsidR="000B1A65">
              <w:rPr>
                <w:rFonts w:ascii="Arial" w:eastAsia="Times New Roman" w:hAnsi="Arial" w:cs="Arial"/>
                <w:sz w:val="24"/>
                <w:szCs w:val="24"/>
                <w:lang w:eastAsia="fr-FR"/>
              </w:rPr>
              <w:t xml:space="preserve"> publique, la commune se </w:t>
            </w:r>
            <w:r w:rsidR="002758C3">
              <w:rPr>
                <w:rFonts w:ascii="Arial" w:eastAsia="Times New Roman" w:hAnsi="Arial" w:cs="Arial"/>
                <w:sz w:val="24"/>
                <w:szCs w:val="24"/>
                <w:lang w:eastAsia="fr-FR"/>
              </w:rPr>
              <w:t>réserve</w:t>
            </w:r>
            <w:r w:rsidR="000B1A65">
              <w:rPr>
                <w:rFonts w:ascii="Arial" w:eastAsia="Times New Roman" w:hAnsi="Arial" w:cs="Arial"/>
                <w:sz w:val="24"/>
                <w:szCs w:val="24"/>
                <w:lang w:eastAsia="fr-FR"/>
              </w:rPr>
              <w:t xml:space="preserve"> le droit </w:t>
            </w:r>
            <w:r w:rsidR="00794BE1">
              <w:rPr>
                <w:rFonts w:ascii="Arial" w:eastAsia="Times New Roman" w:hAnsi="Arial" w:cs="Arial"/>
                <w:sz w:val="24"/>
                <w:szCs w:val="24"/>
                <w:lang w:eastAsia="fr-FR"/>
              </w:rPr>
              <w:t>d’enlever d’office lesdites plantations</w:t>
            </w:r>
            <w:r w:rsidR="00B53CC0">
              <w:rPr>
                <w:rFonts w:ascii="Arial" w:eastAsia="Times New Roman" w:hAnsi="Arial" w:cs="Arial"/>
                <w:sz w:val="24"/>
                <w:szCs w:val="24"/>
                <w:lang w:eastAsia="fr-FR"/>
              </w:rPr>
              <w:t>.</w:t>
            </w:r>
          </w:p>
          <w:p w14:paraId="6E8E7A9E" w14:textId="1AC5C829" w:rsidR="00386A7F" w:rsidRDefault="00386A7F" w:rsidP="00A916D7">
            <w:pPr>
              <w:spacing w:before="100" w:beforeAutospacing="1" w:after="100" w:afterAutospacing="1" w:line="240" w:lineRule="auto"/>
              <w:rPr>
                <w:rFonts w:ascii="Arial" w:eastAsia="Times New Roman" w:hAnsi="Arial" w:cs="Arial"/>
                <w:sz w:val="24"/>
                <w:szCs w:val="24"/>
                <w:lang w:eastAsia="fr-FR"/>
              </w:rPr>
            </w:pPr>
          </w:p>
          <w:p w14:paraId="309C97F9" w14:textId="027F0573"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5E00C605" w14:textId="5EB9A554"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13086D7F" w14:textId="455D5CC8"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29BD2E9D" w14:textId="59B1FB39"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1BFFB0C5" w14:textId="3B2D4118"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52271327" w14:textId="4016AC6A"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40E131E7" w14:textId="1A444B21"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4902ED28" w14:textId="1050EBE7"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0B76C4A1" w14:textId="66620171"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58DE4BA7" w14:textId="63092C51"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71F619C8" w14:textId="0947FF40"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2A17FBD0" w14:textId="752431ED"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61C61313" w14:textId="6B02F15D" w:rsidR="00A916D7" w:rsidRDefault="00A916D7" w:rsidP="00A916D7">
            <w:pPr>
              <w:spacing w:before="100" w:beforeAutospacing="1" w:after="100" w:afterAutospacing="1" w:line="240" w:lineRule="auto"/>
              <w:jc w:val="center"/>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TITRE 2</w:t>
            </w:r>
            <w:r w:rsidR="00C06AC7">
              <w:rPr>
                <w:rFonts w:ascii="Arial" w:eastAsia="Times New Roman" w:hAnsi="Arial" w:cs="Arial"/>
                <w:b/>
                <w:bCs/>
                <w:sz w:val="24"/>
                <w:szCs w:val="24"/>
                <w:lang w:eastAsia="fr-FR"/>
              </w:rPr>
              <w:t xml:space="preserve"> : </w:t>
            </w:r>
            <w:r w:rsidRPr="00A916D7">
              <w:rPr>
                <w:rFonts w:ascii="Arial" w:eastAsia="Times New Roman" w:hAnsi="Arial" w:cs="Arial"/>
                <w:b/>
                <w:bCs/>
                <w:sz w:val="24"/>
                <w:szCs w:val="24"/>
                <w:lang w:eastAsia="fr-FR"/>
              </w:rPr>
              <w:t>RÈGLES RELATIVES AUX INHUMATIONS</w:t>
            </w:r>
          </w:p>
          <w:p w14:paraId="6AF26143" w14:textId="77777777" w:rsidR="00386A7F" w:rsidRPr="00A916D7" w:rsidRDefault="00386A7F" w:rsidP="00A916D7">
            <w:pPr>
              <w:spacing w:before="100" w:beforeAutospacing="1" w:after="100" w:afterAutospacing="1" w:line="240" w:lineRule="auto"/>
              <w:jc w:val="center"/>
              <w:rPr>
                <w:rFonts w:ascii="Times New Roman" w:eastAsia="Times New Roman" w:hAnsi="Times New Roman" w:cs="Times New Roman"/>
                <w:sz w:val="24"/>
                <w:szCs w:val="24"/>
                <w:lang w:eastAsia="fr-FR"/>
              </w:rPr>
            </w:pPr>
          </w:p>
          <w:p w14:paraId="06D69A7F" w14:textId="79AEC968"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 xml:space="preserve">Article </w:t>
            </w:r>
            <w:r w:rsidR="00E97623">
              <w:rPr>
                <w:rFonts w:ascii="Arial" w:eastAsia="Times New Roman" w:hAnsi="Arial" w:cs="Arial"/>
                <w:b/>
                <w:bCs/>
                <w:sz w:val="24"/>
                <w:szCs w:val="24"/>
                <w:lang w:eastAsia="fr-FR"/>
              </w:rPr>
              <w:t>9</w:t>
            </w:r>
            <w:r w:rsidRPr="00A916D7">
              <w:rPr>
                <w:rFonts w:ascii="Arial" w:eastAsia="Times New Roman" w:hAnsi="Arial" w:cs="Arial"/>
                <w:b/>
                <w:bCs/>
                <w:sz w:val="24"/>
                <w:szCs w:val="24"/>
                <w:lang w:eastAsia="fr-FR"/>
              </w:rPr>
              <w:t>. Documents à délivrer à l'arrivée du convoi.</w:t>
            </w:r>
          </w:p>
          <w:p w14:paraId="17178CE5" w14:textId="1034A149" w:rsidR="00E97623"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A l'arrivée du convoi, l'autorisation d'inhumation délivrée par le maire de la commune ainsi que l'habilitation préfectorale</w:t>
            </w:r>
            <w:r w:rsidR="00A45C05">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funéraire devront être présenté</w:t>
            </w:r>
            <w:r w:rsidR="001E5A0E">
              <w:rPr>
                <w:rFonts w:ascii="Arial" w:eastAsia="Times New Roman" w:hAnsi="Arial" w:cs="Arial"/>
                <w:sz w:val="24"/>
                <w:szCs w:val="24"/>
                <w:lang w:eastAsia="fr-FR"/>
              </w:rPr>
              <w:t>es</w:t>
            </w:r>
            <w:r w:rsidRPr="00A916D7">
              <w:rPr>
                <w:rFonts w:ascii="Arial" w:eastAsia="Times New Roman" w:hAnsi="Arial" w:cs="Arial"/>
                <w:sz w:val="24"/>
                <w:szCs w:val="24"/>
                <w:lang w:eastAsia="fr-FR"/>
              </w:rPr>
              <w:br/>
              <w:t>Toute personne qui manquerait à cette obligation serait passible des peines visées par l'article R 645-6 du Code Pénal.</w:t>
            </w:r>
          </w:p>
          <w:p w14:paraId="5D56ABF5" w14:textId="2D37B5D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br/>
            </w:r>
            <w:r w:rsidRPr="00A916D7">
              <w:rPr>
                <w:rFonts w:ascii="Arial" w:eastAsia="Times New Roman" w:hAnsi="Arial" w:cs="Arial"/>
                <w:b/>
                <w:bCs/>
                <w:sz w:val="24"/>
                <w:szCs w:val="24"/>
                <w:lang w:eastAsia="fr-FR"/>
              </w:rPr>
              <w:t xml:space="preserve">Article </w:t>
            </w:r>
            <w:r w:rsidR="00E97623">
              <w:rPr>
                <w:rFonts w:ascii="Arial" w:eastAsia="Times New Roman" w:hAnsi="Arial" w:cs="Arial"/>
                <w:b/>
                <w:bCs/>
                <w:sz w:val="24"/>
                <w:szCs w:val="24"/>
                <w:lang w:eastAsia="fr-FR"/>
              </w:rPr>
              <w:t>10</w:t>
            </w:r>
            <w:r w:rsidRPr="00A916D7">
              <w:rPr>
                <w:rFonts w:ascii="Arial" w:eastAsia="Times New Roman" w:hAnsi="Arial" w:cs="Arial"/>
                <w:b/>
                <w:bCs/>
                <w:sz w:val="24"/>
                <w:szCs w:val="24"/>
                <w:lang w:eastAsia="fr-FR"/>
              </w:rPr>
              <w:t>. Opérations préalables aux inhumations.</w:t>
            </w:r>
          </w:p>
          <w:p w14:paraId="2A864D27" w14:textId="77777777" w:rsidR="001E5A0E"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L'ouverture de la sépulture sera effectuée au moins 24 heures avant l'inhumation. </w:t>
            </w:r>
          </w:p>
          <w:p w14:paraId="610FCE69" w14:textId="4E1C30BB"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La sépulture sera alors bouchée par des plaques</w:t>
            </w:r>
            <w:r w:rsidR="00E97623">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de ciment jusqu'au dernier moment précédant l'inhumation.</w:t>
            </w:r>
          </w:p>
          <w:p w14:paraId="24804CEC"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66E8E60" w14:textId="532A50FD"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w:t>
            </w:r>
            <w:r w:rsidR="00E97623">
              <w:rPr>
                <w:rFonts w:ascii="Arial" w:eastAsia="Times New Roman" w:hAnsi="Arial" w:cs="Arial"/>
                <w:b/>
                <w:bCs/>
                <w:sz w:val="24"/>
                <w:szCs w:val="24"/>
                <w:lang w:eastAsia="fr-FR"/>
              </w:rPr>
              <w:t>1</w:t>
            </w:r>
            <w:r w:rsidRPr="00A916D7">
              <w:rPr>
                <w:rFonts w:ascii="Arial" w:eastAsia="Times New Roman" w:hAnsi="Arial" w:cs="Arial"/>
                <w:b/>
                <w:bCs/>
                <w:sz w:val="24"/>
                <w:szCs w:val="24"/>
                <w:lang w:eastAsia="fr-FR"/>
              </w:rPr>
              <w:t>. inhumation en pleine terre.</w:t>
            </w:r>
          </w:p>
          <w:p w14:paraId="4A58D8DC" w14:textId="6913B35A"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Tout creusement de sépulture en pleine terre devra être étayé solidement et entourée de bastaings pour consolider les bords</w:t>
            </w:r>
            <w:r w:rsidR="00E97623">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au moment de l'inhumation.</w:t>
            </w:r>
          </w:p>
          <w:p w14:paraId="33D477AF"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4D843D8C" w14:textId="6913390B"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w:t>
            </w:r>
            <w:r w:rsidR="00D7577A">
              <w:rPr>
                <w:rFonts w:ascii="Arial" w:eastAsia="Times New Roman" w:hAnsi="Arial" w:cs="Arial"/>
                <w:b/>
                <w:bCs/>
                <w:sz w:val="24"/>
                <w:szCs w:val="24"/>
                <w:lang w:eastAsia="fr-FR"/>
              </w:rPr>
              <w:t>2</w:t>
            </w:r>
            <w:r w:rsidRPr="00A916D7">
              <w:rPr>
                <w:rFonts w:ascii="Arial" w:eastAsia="Times New Roman" w:hAnsi="Arial" w:cs="Arial"/>
                <w:b/>
                <w:bCs/>
                <w:sz w:val="24"/>
                <w:szCs w:val="24"/>
                <w:lang w:eastAsia="fr-FR"/>
              </w:rPr>
              <w:t>. Période et horaire des inhumations.</w:t>
            </w:r>
          </w:p>
          <w:p w14:paraId="201B5248" w14:textId="77777777" w:rsidR="001E5A0E"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Aucune inhumation n'aura lieu le dimanche, les jours fériés ainsi que le 31 octobre.</w:t>
            </w:r>
          </w:p>
          <w:p w14:paraId="653A0497" w14:textId="5666A04C" w:rsidR="00A916D7" w:rsidRDefault="001E5A0E"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Les inhumations le samedi après</w:t>
            </w:r>
            <w:r w:rsidR="00E010B7">
              <w:rPr>
                <w:rFonts w:ascii="Arial" w:eastAsia="Times New Roman" w:hAnsi="Arial" w:cs="Arial"/>
                <w:sz w:val="24"/>
                <w:szCs w:val="24"/>
                <w:lang w:eastAsia="fr-FR"/>
              </w:rPr>
              <w:t>-</w:t>
            </w:r>
            <w:r>
              <w:rPr>
                <w:rFonts w:ascii="Arial" w:eastAsia="Times New Roman" w:hAnsi="Arial" w:cs="Arial"/>
                <w:sz w:val="24"/>
                <w:szCs w:val="24"/>
                <w:lang w:eastAsia="fr-FR"/>
              </w:rPr>
              <w:t xml:space="preserve"> midi sont soumises à autorisation préal</w:t>
            </w:r>
            <w:r w:rsidR="00EA7626">
              <w:rPr>
                <w:rFonts w:ascii="Arial" w:eastAsia="Times New Roman" w:hAnsi="Arial" w:cs="Arial"/>
                <w:sz w:val="24"/>
                <w:szCs w:val="24"/>
                <w:lang w:eastAsia="fr-FR"/>
              </w:rPr>
              <w:t>able.</w:t>
            </w:r>
            <w:r w:rsidR="00A916D7" w:rsidRPr="00A916D7">
              <w:rPr>
                <w:rFonts w:ascii="Arial" w:eastAsia="Times New Roman" w:hAnsi="Arial" w:cs="Arial"/>
                <w:sz w:val="24"/>
                <w:szCs w:val="24"/>
                <w:lang w:eastAsia="fr-FR"/>
              </w:rPr>
              <w:br/>
            </w:r>
            <w:r w:rsidR="00A916D7" w:rsidRPr="00A916D7">
              <w:rPr>
                <w:rFonts w:ascii="Arial" w:eastAsia="Times New Roman" w:hAnsi="Arial" w:cs="Arial"/>
                <w:sz w:val="24"/>
                <w:szCs w:val="24"/>
                <w:lang w:eastAsia="fr-FR"/>
              </w:rPr>
              <w:br/>
              <w:t xml:space="preserve">   </w:t>
            </w:r>
          </w:p>
          <w:p w14:paraId="2DBE8AF0" w14:textId="01E4F188"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4712A7CD" w14:textId="31BC428F"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1E5245B0" w14:textId="55482D54"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4CFFD8CA" w14:textId="0E2C9F18"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60E009CC" w14:textId="0DE4CC27"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1D789D02" w14:textId="372C08FA"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2F6141F4" w14:textId="412BED08"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1B97607D" w14:textId="77777777" w:rsidR="00DA5710" w:rsidRDefault="00DA5710" w:rsidP="00DA5710">
            <w:pPr>
              <w:spacing w:before="100" w:beforeAutospacing="1" w:after="100" w:afterAutospacing="1" w:line="240" w:lineRule="auto"/>
              <w:rPr>
                <w:rFonts w:ascii="Arial" w:eastAsia="Times New Roman" w:hAnsi="Arial" w:cs="Arial"/>
                <w:sz w:val="24"/>
                <w:szCs w:val="24"/>
                <w:lang w:eastAsia="fr-FR"/>
              </w:rPr>
            </w:pPr>
          </w:p>
          <w:p w14:paraId="195D6B70" w14:textId="77777777" w:rsidR="00DA5710" w:rsidRDefault="00DA5710" w:rsidP="00DA5710">
            <w:pPr>
              <w:spacing w:before="100" w:beforeAutospacing="1" w:after="100" w:afterAutospacing="1" w:line="240" w:lineRule="auto"/>
              <w:jc w:val="center"/>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TITRE 3</w:t>
            </w:r>
            <w:r>
              <w:rPr>
                <w:rFonts w:ascii="Arial" w:eastAsia="Times New Roman" w:hAnsi="Arial" w:cs="Arial"/>
                <w:b/>
                <w:bCs/>
                <w:sz w:val="24"/>
                <w:szCs w:val="24"/>
                <w:lang w:eastAsia="fr-FR"/>
              </w:rPr>
              <w:t xml:space="preserve"> : </w:t>
            </w:r>
            <w:r w:rsidRPr="00A916D7">
              <w:rPr>
                <w:rFonts w:ascii="Arial" w:eastAsia="Times New Roman" w:hAnsi="Arial" w:cs="Arial"/>
                <w:b/>
                <w:bCs/>
                <w:sz w:val="24"/>
                <w:szCs w:val="24"/>
                <w:lang w:eastAsia="fr-FR"/>
              </w:rPr>
              <w:t>RÈGLES RELATIVES AUX INHUMATIONS EN TERRAIN COMMUN</w:t>
            </w:r>
          </w:p>
          <w:p w14:paraId="2FEF5ADD" w14:textId="77777777" w:rsidR="00DA5710" w:rsidRPr="00A916D7" w:rsidRDefault="00DA5710" w:rsidP="00DA5710">
            <w:pPr>
              <w:spacing w:before="100" w:beforeAutospacing="1" w:after="100" w:afterAutospacing="1" w:line="240" w:lineRule="auto"/>
              <w:jc w:val="center"/>
              <w:rPr>
                <w:rFonts w:ascii="Times New Roman" w:eastAsia="Times New Roman" w:hAnsi="Times New Roman" w:cs="Times New Roman"/>
                <w:sz w:val="24"/>
                <w:szCs w:val="24"/>
                <w:lang w:eastAsia="fr-FR"/>
              </w:rPr>
            </w:pPr>
          </w:p>
          <w:p w14:paraId="0C7DAC73" w14:textId="77777777" w:rsidR="00DA5710" w:rsidRPr="005E71B8" w:rsidRDefault="00DA5710" w:rsidP="00DA5710">
            <w:pPr>
              <w:spacing w:before="100" w:beforeAutospacing="1" w:after="100" w:afterAutospacing="1" w:line="240" w:lineRule="auto"/>
              <w:rPr>
                <w:rFonts w:ascii="Arial" w:eastAsia="Times New Roman" w:hAnsi="Arial" w:cs="Arial"/>
                <w:b/>
                <w:bCs/>
                <w:sz w:val="24"/>
                <w:szCs w:val="24"/>
                <w:lang w:eastAsia="fr-FR"/>
              </w:rPr>
            </w:pPr>
            <w:r w:rsidRPr="005E71B8">
              <w:rPr>
                <w:rFonts w:ascii="Arial" w:eastAsia="Times New Roman" w:hAnsi="Arial" w:cs="Arial"/>
                <w:b/>
                <w:bCs/>
                <w:sz w:val="24"/>
                <w:szCs w:val="24"/>
                <w:lang w:eastAsia="fr-FR"/>
              </w:rPr>
              <w:t xml:space="preserve">Article 13. </w:t>
            </w:r>
            <w:proofErr w:type="spellStart"/>
            <w:r w:rsidRPr="005E71B8">
              <w:rPr>
                <w:rFonts w:ascii="Arial" w:eastAsia="Times New Roman" w:hAnsi="Arial" w:cs="Arial"/>
                <w:b/>
                <w:bCs/>
                <w:sz w:val="24"/>
                <w:szCs w:val="24"/>
                <w:lang w:eastAsia="fr-FR"/>
              </w:rPr>
              <w:t>Generalités</w:t>
            </w:r>
            <w:proofErr w:type="spellEnd"/>
            <w:r w:rsidRPr="005E71B8">
              <w:rPr>
                <w:rFonts w:ascii="Arial" w:eastAsia="Times New Roman" w:hAnsi="Arial" w:cs="Arial"/>
                <w:b/>
                <w:bCs/>
                <w:sz w:val="24"/>
                <w:szCs w:val="24"/>
                <w:lang w:eastAsia="fr-FR"/>
              </w:rPr>
              <w:t>.</w:t>
            </w:r>
          </w:p>
          <w:p w14:paraId="4C4D7B4A"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L’inhumation dans un cimetière communal est le principe général en matière de sépulture </w:t>
            </w:r>
          </w:p>
          <w:p w14:paraId="537F929C"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Elle peut s'opérer de deux façons : </w:t>
            </w:r>
          </w:p>
          <w:p w14:paraId="60284482" w14:textId="77777777" w:rsidR="00DA5710" w:rsidRPr="005E71B8" w:rsidRDefault="00DA5710" w:rsidP="00DA5710">
            <w:pPr>
              <w:pStyle w:val="Default"/>
              <w:spacing w:after="5"/>
              <w:rPr>
                <w:rFonts w:eastAsia="Times New Roman"/>
                <w:color w:val="auto"/>
                <w:lang w:val="fr-FR" w:eastAsia="fr-FR"/>
              </w:rPr>
            </w:pPr>
            <w:r w:rsidRPr="005E71B8">
              <w:rPr>
                <w:rFonts w:eastAsia="Times New Roman"/>
                <w:color w:val="auto"/>
                <w:lang w:val="fr-FR" w:eastAsia="fr-FR"/>
              </w:rPr>
              <w:t xml:space="preserve"> soit en service ordinaire dit « normal » ou « en terrain commun » ; </w:t>
            </w:r>
          </w:p>
          <w:p w14:paraId="03D92744"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 soit en concession particulière, en pleine terre ou en caveau, c'est-à-dire dans des terrains spécialement affectés à des personnes déterminées. </w:t>
            </w:r>
          </w:p>
          <w:p w14:paraId="3CC40EBB" w14:textId="77777777" w:rsidR="00DA5710" w:rsidRPr="005E71B8" w:rsidRDefault="00DA5710" w:rsidP="00DA5710">
            <w:pPr>
              <w:pStyle w:val="Default"/>
              <w:rPr>
                <w:rFonts w:eastAsia="Times New Roman"/>
                <w:color w:val="auto"/>
                <w:lang w:val="fr-FR" w:eastAsia="fr-FR"/>
              </w:rPr>
            </w:pPr>
          </w:p>
          <w:p w14:paraId="4875EA29"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La sépulture dans le cimetière de la commune est due à quatre catégories de personnes : </w:t>
            </w:r>
          </w:p>
          <w:p w14:paraId="6EA4F2A5"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1° Aux personnes décédées sur son territoire, quel que soit leur domicile ; </w:t>
            </w:r>
          </w:p>
          <w:p w14:paraId="48FD9648"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2° Aux personnes domiciliées sur son territoire, alors même qu'elles seraient décédées dans une autre commune ; </w:t>
            </w:r>
          </w:p>
          <w:p w14:paraId="437B2930"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3° Aux personnes non domiciliées dans la commune mais qui y ont droit à une sépulture de famille; </w:t>
            </w:r>
          </w:p>
          <w:p w14:paraId="66E7F8E4"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4° Aux Français établis hors de France n'ayant pas une sépulture de famille dans la commune et qui sont inscrits sur la liste électorale de celle-ci. </w:t>
            </w:r>
          </w:p>
          <w:p w14:paraId="6C443697" w14:textId="77777777" w:rsidR="00DA5710" w:rsidRPr="005E71B8" w:rsidRDefault="00DA5710" w:rsidP="00DA5710">
            <w:pPr>
              <w:pStyle w:val="Default"/>
              <w:rPr>
                <w:rFonts w:eastAsia="Times New Roman"/>
                <w:color w:val="auto"/>
                <w:lang w:val="fr-FR" w:eastAsia="fr-FR"/>
              </w:rPr>
            </w:pPr>
          </w:p>
          <w:p w14:paraId="0FEF310D"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L’inhumation doit être autorisée par le maire du lieu d’inhumation. Ceci est valable pour l’inhumation des cercueils et des urnes. </w:t>
            </w:r>
          </w:p>
          <w:p w14:paraId="66396C4E" w14:textId="77777777" w:rsidR="00DA5710" w:rsidRPr="005E71B8" w:rsidRDefault="00DA5710" w:rsidP="00DA5710">
            <w:pPr>
              <w:pStyle w:val="Default"/>
              <w:rPr>
                <w:rFonts w:eastAsia="Times New Roman"/>
                <w:color w:val="auto"/>
                <w:lang w:val="fr-FR" w:eastAsia="fr-FR"/>
              </w:rPr>
            </w:pPr>
          </w:p>
          <w:p w14:paraId="43FCC919"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Le droit à l’inhumation doit se comprendre comme le droit d’être inhumé en terrain commun (inhumation en service ordinaire).</w:t>
            </w:r>
          </w:p>
          <w:p w14:paraId="53BB98FA"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 Il ne doit pas être confondu avec le droit d’obtenir une concession dans le cimetière communal. </w:t>
            </w:r>
          </w:p>
          <w:p w14:paraId="5EE880F1"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Le droit à l’inhumation et le droit à la concession sont deux questions distinctes.</w:t>
            </w:r>
          </w:p>
          <w:p w14:paraId="18A77A64" w14:textId="77777777" w:rsidR="00DA5710" w:rsidRPr="005E71B8" w:rsidRDefault="00DA5710" w:rsidP="00DA5710">
            <w:pPr>
              <w:pStyle w:val="Default"/>
              <w:rPr>
                <w:rFonts w:eastAsia="Times New Roman"/>
                <w:color w:val="auto"/>
                <w:lang w:val="fr-FR" w:eastAsia="fr-FR"/>
              </w:rPr>
            </w:pPr>
          </w:p>
          <w:p w14:paraId="6C0F03D3"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Le cas de « en terrain commun » s’applique par exemple pour des défunts sans ressources suffisantes </w:t>
            </w:r>
          </w:p>
          <w:p w14:paraId="1712AA05" w14:textId="77777777" w:rsidR="00DA5710" w:rsidRPr="005E71B8" w:rsidRDefault="00DA5710" w:rsidP="00DA5710">
            <w:pPr>
              <w:pStyle w:val="Default"/>
              <w:rPr>
                <w:rFonts w:eastAsia="Times New Roman"/>
                <w:color w:val="auto"/>
                <w:lang w:val="fr-FR" w:eastAsia="fr-FR"/>
              </w:rPr>
            </w:pPr>
          </w:p>
          <w:p w14:paraId="421138BD"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Le maire ou, à défaut, au représentant de  l'État dans le département doit pourvoir d'urgence à ce que toute personne décédée soit ensevelie et inhumée décemment, sans distinction de culte ni de croyance, y compris lorsqu’aucune personne n’a été identifiée comme ayant qualité pour pourvoir aux funérailles. </w:t>
            </w:r>
          </w:p>
          <w:p w14:paraId="29BA89F8"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Il résulte de l'application combinée de ces dispositions que les communes sont tenues de prendre en charge les frais liés aux obsèques des personnes dépourvues de ressources suffisantes décédées sur leur territoire. </w:t>
            </w:r>
          </w:p>
          <w:p w14:paraId="744BCABA"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Dans ce cadre, il convient d’apprécier localement, au cas par cas, si le défunt concerné doit être considéré comme dépourvu de telles ressources. </w:t>
            </w:r>
          </w:p>
          <w:p w14:paraId="1AAD4765"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Dans l’hypothèse particulière ou une personne décédée est dépourvue de ressources mais pour laquelle une famille ou ayant-droit a été identifié, il reviendra à la famille de pourvoir effectivement aux funérailles et de prendre en charge les frais liés aux obsèques. En présence de famille, les frais d'obsèques sont supportés par les héritiers, même s'ils renoncent à la succession  car ceux-ci sont tenus à l'obligation alimentaire de leurs ascendants.</w:t>
            </w:r>
          </w:p>
          <w:p w14:paraId="0498B10E" w14:textId="77777777" w:rsidR="00DA5710" w:rsidRPr="005E71B8" w:rsidRDefault="00DA5710" w:rsidP="00DA5710">
            <w:pPr>
              <w:spacing w:before="100" w:beforeAutospacing="1" w:after="100" w:afterAutospacing="1" w:line="240" w:lineRule="auto"/>
              <w:rPr>
                <w:rFonts w:ascii="Arial" w:eastAsia="Times New Roman" w:hAnsi="Arial" w:cs="Arial"/>
                <w:sz w:val="24"/>
                <w:szCs w:val="24"/>
                <w:lang w:eastAsia="fr-FR"/>
              </w:rPr>
            </w:pPr>
            <w:r w:rsidRPr="005E71B8">
              <w:rPr>
                <w:rFonts w:ascii="Arial" w:eastAsia="Times New Roman" w:hAnsi="Arial" w:cs="Arial"/>
                <w:sz w:val="24"/>
                <w:szCs w:val="24"/>
                <w:lang w:eastAsia="fr-FR"/>
              </w:rPr>
              <w:t>Dans la partie du cimetière affectée aux sépultures en terrain non concédé (en « terrain commun »), chaque inhumation aura lieu dans une fosse particulière distante des autres fosses de au moins 20 cm .</w:t>
            </w:r>
            <w:r w:rsidRPr="005E71B8">
              <w:rPr>
                <w:rFonts w:ascii="Arial" w:eastAsia="Times New Roman" w:hAnsi="Arial" w:cs="Arial"/>
                <w:sz w:val="24"/>
                <w:szCs w:val="24"/>
                <w:lang w:eastAsia="fr-FR"/>
              </w:rPr>
              <w:br/>
              <w:t>Toutefois, en cas de calamité, de catastrophe ou de tout autre événement qui entraînerait un nombre anormalement élevé de décès, les inhumations auront lieu en tranchées distantes plus restreintes..</w:t>
            </w:r>
          </w:p>
          <w:p w14:paraId="70CD24E0"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Le terrain commun est constitué d'emplacements individuels destinés à accueillir gratuitement les corps pour une durée minimale de cinq années</w:t>
            </w:r>
          </w:p>
          <w:p w14:paraId="090C8776"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Les communes sont tenues de mettre à disposition de tels emplacements au profit des personnes disposant du droit d'être inhumé dans le cimetière communal</w:t>
            </w:r>
          </w:p>
          <w:p w14:paraId="40B56480"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Il est également destiné à l’inhumation des personnes dépourvues de ressources suffisantes</w:t>
            </w:r>
          </w:p>
          <w:p w14:paraId="09DD69E8" w14:textId="77777777" w:rsidR="00DA5710" w:rsidRPr="005E71B8" w:rsidRDefault="00DA5710" w:rsidP="00DA5710">
            <w:pPr>
              <w:pStyle w:val="Default"/>
              <w:rPr>
                <w:rFonts w:eastAsia="Times New Roman"/>
                <w:color w:val="auto"/>
                <w:lang w:val="fr-FR" w:eastAsia="fr-FR"/>
              </w:rPr>
            </w:pPr>
          </w:p>
          <w:p w14:paraId="0E348FDF" w14:textId="77777777" w:rsidR="00DA5710" w:rsidRPr="005E71B8" w:rsidRDefault="00DA5710" w:rsidP="00DA5710">
            <w:pPr>
              <w:pStyle w:val="Default"/>
              <w:rPr>
                <w:rFonts w:eastAsia="Times New Roman"/>
                <w:color w:val="auto"/>
                <w:lang w:val="fr-FR" w:eastAsia="fr-FR"/>
              </w:rPr>
            </w:pPr>
            <w:r w:rsidRPr="005E71B8">
              <w:rPr>
                <w:rFonts w:eastAsia="Times New Roman"/>
                <w:color w:val="auto"/>
                <w:lang w:val="fr-FR" w:eastAsia="fr-FR"/>
              </w:rPr>
              <w:t xml:space="preserve">Il est </w:t>
            </w:r>
            <w:proofErr w:type="spellStart"/>
            <w:r w:rsidRPr="005E71B8">
              <w:rPr>
                <w:rFonts w:eastAsia="Times New Roman"/>
                <w:color w:val="auto"/>
                <w:lang w:val="fr-FR" w:eastAsia="fr-FR"/>
              </w:rPr>
              <w:t>considèrer</w:t>
            </w:r>
            <w:proofErr w:type="spellEnd"/>
            <w:r w:rsidRPr="005E71B8">
              <w:rPr>
                <w:rFonts w:eastAsia="Times New Roman"/>
                <w:color w:val="auto"/>
                <w:lang w:val="fr-FR" w:eastAsia="fr-FR"/>
              </w:rPr>
              <w:t xml:space="preserve"> qu'une sépulture qui n'a pas donné lieu à la délivrance d'un titre (en raison de l'absence de paiement de la redevance) doit être considérée comme une sépulture en terrain commun </w:t>
            </w:r>
          </w:p>
          <w:p w14:paraId="11802665" w14:textId="77777777" w:rsidR="00DA5710" w:rsidRPr="005E71B8" w:rsidRDefault="00DA5710" w:rsidP="00DA5710">
            <w:pPr>
              <w:spacing w:before="100" w:beforeAutospacing="1" w:after="100" w:afterAutospacing="1" w:line="240" w:lineRule="auto"/>
              <w:rPr>
                <w:rFonts w:ascii="Arial" w:eastAsia="Times New Roman" w:hAnsi="Arial" w:cs="Arial"/>
                <w:sz w:val="24"/>
                <w:szCs w:val="24"/>
                <w:lang w:eastAsia="fr-FR"/>
              </w:rPr>
            </w:pPr>
            <w:r w:rsidRPr="005E71B8">
              <w:rPr>
                <w:rFonts w:ascii="Arial" w:eastAsia="Times New Roman" w:hAnsi="Arial" w:cs="Arial"/>
                <w:sz w:val="24"/>
                <w:szCs w:val="24"/>
                <w:lang w:eastAsia="fr-FR"/>
              </w:rPr>
              <w:t>La sépulture  en « terrain commun » est individuelle. Un seul cercueil peut être inhumé par fosse.</w:t>
            </w:r>
          </w:p>
          <w:p w14:paraId="7C4DB5FF" w14:textId="77777777" w:rsidR="00DA5710" w:rsidRPr="00A916D7" w:rsidRDefault="00DA5710" w:rsidP="00DA5710">
            <w:pPr>
              <w:spacing w:before="100" w:beforeAutospacing="1" w:after="100" w:afterAutospacing="1" w:line="240" w:lineRule="auto"/>
              <w:rPr>
                <w:rFonts w:ascii="Times New Roman" w:eastAsia="Times New Roman" w:hAnsi="Times New Roman" w:cs="Times New Roman"/>
                <w:sz w:val="24"/>
                <w:szCs w:val="24"/>
                <w:lang w:eastAsia="fr-FR"/>
              </w:rPr>
            </w:pPr>
          </w:p>
          <w:p w14:paraId="4C4BF883" w14:textId="77777777" w:rsidR="00DA5710" w:rsidRPr="00A916D7" w:rsidRDefault="00DA5710" w:rsidP="00DA5710">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w:t>
            </w:r>
            <w:r>
              <w:rPr>
                <w:rFonts w:ascii="Arial" w:eastAsia="Times New Roman" w:hAnsi="Arial" w:cs="Arial"/>
                <w:b/>
                <w:bCs/>
                <w:sz w:val="24"/>
                <w:szCs w:val="24"/>
                <w:lang w:eastAsia="fr-FR"/>
              </w:rPr>
              <w:t>4</w:t>
            </w:r>
            <w:r w:rsidRPr="00A916D7">
              <w:rPr>
                <w:rFonts w:ascii="Arial" w:eastAsia="Times New Roman" w:hAnsi="Arial" w:cs="Arial"/>
                <w:b/>
                <w:bCs/>
                <w:sz w:val="24"/>
                <w:szCs w:val="24"/>
                <w:lang w:eastAsia="fr-FR"/>
              </w:rPr>
              <w:t>. Reprise des parcelles.</w:t>
            </w:r>
          </w:p>
          <w:p w14:paraId="1989A39E" w14:textId="77777777" w:rsidR="00DA5710" w:rsidRDefault="00DA5710" w:rsidP="00DA5710">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A l'expiration du délai prévu par la loi, la commune pourra ordonner la reprise de la parcelle.</w:t>
            </w:r>
            <w:r w:rsidRPr="00A916D7">
              <w:rPr>
                <w:rFonts w:ascii="Arial" w:eastAsia="Times New Roman" w:hAnsi="Arial" w:cs="Arial"/>
                <w:sz w:val="24"/>
                <w:szCs w:val="24"/>
                <w:lang w:eastAsia="fr-FR"/>
              </w:rPr>
              <w:br/>
              <w:t>La décision de reprise sera portée à la connaissance du public par voie d'affiche.</w:t>
            </w:r>
            <w:r w:rsidRPr="00A916D7">
              <w:rPr>
                <w:rFonts w:ascii="Arial" w:eastAsia="Times New Roman" w:hAnsi="Arial" w:cs="Arial"/>
                <w:sz w:val="24"/>
                <w:szCs w:val="24"/>
                <w:lang w:eastAsia="fr-FR"/>
              </w:rPr>
              <w:br/>
              <w:t xml:space="preserve">A compter de la date de décision de reprise, les familles disposeront d'un délai d'1 mois pour faire enlever </w:t>
            </w:r>
            <w:r>
              <w:rPr>
                <w:rFonts w:ascii="Arial" w:eastAsia="Times New Roman" w:hAnsi="Arial" w:cs="Arial"/>
                <w:sz w:val="24"/>
                <w:szCs w:val="24"/>
                <w:lang w:eastAsia="fr-FR"/>
              </w:rPr>
              <w:t>l</w:t>
            </w:r>
            <w:r w:rsidRPr="00A916D7">
              <w:rPr>
                <w:rFonts w:ascii="Arial" w:eastAsia="Times New Roman" w:hAnsi="Arial" w:cs="Arial"/>
                <w:sz w:val="24"/>
                <w:szCs w:val="24"/>
                <w:lang w:eastAsia="fr-FR"/>
              </w:rPr>
              <w:t>es signes funéraires,</w:t>
            </w:r>
            <w:r>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et monuments qu'elles auraient placés sur les sépultures concernées.</w:t>
            </w:r>
            <w:r w:rsidRPr="00A916D7">
              <w:rPr>
                <w:rFonts w:ascii="Arial" w:eastAsia="Times New Roman" w:hAnsi="Arial" w:cs="Arial"/>
                <w:sz w:val="24"/>
                <w:szCs w:val="24"/>
                <w:lang w:eastAsia="fr-FR"/>
              </w:rPr>
              <w:br/>
              <w:t xml:space="preserve">A l'expiration de ce délai, la commune </w:t>
            </w:r>
            <w:r>
              <w:rPr>
                <w:rFonts w:ascii="Arial" w:eastAsia="Times New Roman" w:hAnsi="Arial" w:cs="Arial"/>
                <w:sz w:val="24"/>
                <w:szCs w:val="24"/>
                <w:lang w:eastAsia="fr-FR"/>
              </w:rPr>
              <w:t xml:space="preserve">pourra procéder </w:t>
            </w:r>
            <w:r w:rsidRPr="00A916D7">
              <w:rPr>
                <w:rFonts w:ascii="Arial" w:eastAsia="Times New Roman" w:hAnsi="Arial" w:cs="Arial"/>
                <w:sz w:val="24"/>
                <w:szCs w:val="24"/>
                <w:lang w:eastAsia="fr-FR"/>
              </w:rPr>
              <w:t xml:space="preserve"> au démontage et au déplacement des signes funéraires et monuments</w:t>
            </w:r>
            <w:r>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qu</w:t>
            </w:r>
            <w:r>
              <w:rPr>
                <w:rFonts w:ascii="Arial" w:eastAsia="Times New Roman" w:hAnsi="Arial" w:cs="Arial"/>
                <w:sz w:val="24"/>
                <w:szCs w:val="24"/>
                <w:lang w:eastAsia="fr-FR"/>
              </w:rPr>
              <w:t xml:space="preserve">i </w:t>
            </w:r>
            <w:r w:rsidRPr="00A916D7">
              <w:rPr>
                <w:rFonts w:ascii="Arial" w:eastAsia="Times New Roman" w:hAnsi="Arial" w:cs="Arial"/>
                <w:sz w:val="24"/>
                <w:szCs w:val="24"/>
                <w:lang w:eastAsia="fr-FR"/>
              </w:rPr>
              <w:t>n'auraient pas été enlevés par les familles.</w:t>
            </w:r>
            <w:r w:rsidRPr="00A916D7">
              <w:rPr>
                <w:rFonts w:ascii="Arial" w:eastAsia="Times New Roman" w:hAnsi="Arial" w:cs="Arial"/>
                <w:sz w:val="24"/>
                <w:szCs w:val="24"/>
                <w:lang w:eastAsia="fr-FR"/>
              </w:rPr>
              <w:br/>
              <w:t>L'exhumation des corps pourra alors intervenir</w:t>
            </w:r>
            <w:r w:rsidRPr="00A916D7">
              <w:rPr>
                <w:rFonts w:ascii="Arial" w:eastAsia="Times New Roman" w:hAnsi="Arial" w:cs="Arial"/>
                <w:sz w:val="24"/>
                <w:szCs w:val="24"/>
                <w:lang w:eastAsia="fr-FR"/>
              </w:rPr>
              <w:br/>
              <w:t>A l'issue de ce délai, la commune prendra possession et décidera de l'utilisation de</w:t>
            </w:r>
            <w:r>
              <w:rPr>
                <w:rFonts w:ascii="Arial" w:eastAsia="Times New Roman" w:hAnsi="Arial" w:cs="Arial"/>
                <w:sz w:val="24"/>
                <w:szCs w:val="24"/>
                <w:lang w:eastAsia="fr-FR"/>
              </w:rPr>
              <w:t>s</w:t>
            </w:r>
            <w:r w:rsidRPr="00A916D7">
              <w:rPr>
                <w:rFonts w:ascii="Arial" w:eastAsia="Times New Roman" w:hAnsi="Arial" w:cs="Arial"/>
                <w:sz w:val="24"/>
                <w:szCs w:val="24"/>
                <w:lang w:eastAsia="fr-FR"/>
              </w:rPr>
              <w:t xml:space="preserve">  biens non réclamés.</w:t>
            </w:r>
            <w:r w:rsidRPr="00A916D7">
              <w:rPr>
                <w:rFonts w:ascii="Arial" w:eastAsia="Times New Roman" w:hAnsi="Arial" w:cs="Arial"/>
                <w:sz w:val="24"/>
                <w:szCs w:val="24"/>
                <w:lang w:eastAsia="fr-FR"/>
              </w:rPr>
              <w:br/>
              <w:t>Les restes mortels ainsi que les biens de valeur qui seraient trouvés seront réunis dans un reliquaire scellés.</w:t>
            </w:r>
            <w:r w:rsidRPr="00A916D7">
              <w:rPr>
                <w:rFonts w:ascii="Arial" w:eastAsia="Times New Roman" w:hAnsi="Arial" w:cs="Arial"/>
                <w:sz w:val="24"/>
                <w:szCs w:val="24"/>
                <w:lang w:eastAsia="fr-FR"/>
              </w:rPr>
              <w:br/>
              <w:t>Les reliquaires seront inhumés dans l'ossuaire.</w:t>
            </w:r>
            <w:r w:rsidRPr="00A916D7">
              <w:rPr>
                <w:rFonts w:ascii="Arial" w:eastAsia="Times New Roman" w:hAnsi="Arial" w:cs="Arial"/>
                <w:sz w:val="24"/>
                <w:szCs w:val="24"/>
                <w:lang w:eastAsia="fr-FR"/>
              </w:rPr>
              <w:br/>
              <w:t>Les débris de cercueil seront incinérés.</w:t>
            </w:r>
            <w:r w:rsidRPr="00A916D7">
              <w:rPr>
                <w:rFonts w:ascii="Arial" w:eastAsia="Times New Roman" w:hAnsi="Arial" w:cs="Arial"/>
                <w:sz w:val="24"/>
                <w:szCs w:val="24"/>
                <w:lang w:eastAsia="fr-FR"/>
              </w:rPr>
              <w:br/>
              <w:t>  </w:t>
            </w:r>
          </w:p>
          <w:p w14:paraId="505698B3" w14:textId="77777777" w:rsidR="00DA5710" w:rsidRDefault="00DA5710" w:rsidP="00DA5710">
            <w:pPr>
              <w:spacing w:before="100" w:beforeAutospacing="1" w:after="100" w:afterAutospacing="1" w:line="240" w:lineRule="auto"/>
              <w:rPr>
                <w:rFonts w:ascii="Times New Roman" w:eastAsia="Times New Roman" w:hAnsi="Times New Roman" w:cs="Times New Roman"/>
                <w:sz w:val="24"/>
                <w:szCs w:val="24"/>
                <w:lang w:eastAsia="fr-FR"/>
              </w:rPr>
            </w:pPr>
          </w:p>
          <w:p w14:paraId="252CDCA0" w14:textId="77777777" w:rsidR="00DA5710" w:rsidRDefault="00DA5710" w:rsidP="00DA5710">
            <w:pPr>
              <w:spacing w:before="100" w:beforeAutospacing="1" w:after="100" w:afterAutospacing="1" w:line="240" w:lineRule="auto"/>
              <w:rPr>
                <w:rFonts w:ascii="Times New Roman" w:eastAsia="Times New Roman" w:hAnsi="Times New Roman" w:cs="Times New Roman"/>
                <w:sz w:val="24"/>
                <w:szCs w:val="24"/>
                <w:lang w:eastAsia="fr-FR"/>
              </w:rPr>
            </w:pPr>
          </w:p>
          <w:p w14:paraId="000BBD02" w14:textId="73B11AB2"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br/>
              <w:t>  </w:t>
            </w:r>
          </w:p>
          <w:p w14:paraId="5D9F10EF" w14:textId="1D5FEDF0" w:rsidR="00386A7F"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6192FB3" w14:textId="77777777" w:rsidR="00B53CC0" w:rsidRPr="00A916D7"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5D5E9D23" w14:textId="3A598D8C" w:rsidR="00A916D7" w:rsidRDefault="00A916D7" w:rsidP="00A916D7">
            <w:pPr>
              <w:spacing w:before="100" w:beforeAutospacing="1" w:after="100" w:afterAutospacing="1" w:line="240" w:lineRule="auto"/>
              <w:jc w:val="center"/>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TITRE 4</w:t>
            </w:r>
            <w:r w:rsidR="003513D7">
              <w:rPr>
                <w:rFonts w:ascii="Arial" w:eastAsia="Times New Roman" w:hAnsi="Arial" w:cs="Arial"/>
                <w:b/>
                <w:bCs/>
                <w:sz w:val="24"/>
                <w:szCs w:val="24"/>
                <w:lang w:eastAsia="fr-FR"/>
              </w:rPr>
              <w:t xml:space="preserve"> : </w:t>
            </w:r>
            <w:r w:rsidRPr="00A916D7">
              <w:rPr>
                <w:rFonts w:ascii="Arial" w:eastAsia="Times New Roman" w:hAnsi="Arial" w:cs="Arial"/>
                <w:b/>
                <w:bCs/>
                <w:sz w:val="24"/>
                <w:szCs w:val="24"/>
                <w:lang w:eastAsia="fr-FR"/>
              </w:rPr>
              <w:t>RÈGLES RELATIVES AUX TRAVAUX.</w:t>
            </w:r>
          </w:p>
          <w:p w14:paraId="1897FCD8" w14:textId="77777777" w:rsidR="00386A7F" w:rsidRPr="00A916D7" w:rsidRDefault="00386A7F" w:rsidP="00A916D7">
            <w:pPr>
              <w:spacing w:before="100" w:beforeAutospacing="1" w:after="100" w:afterAutospacing="1" w:line="240" w:lineRule="auto"/>
              <w:jc w:val="center"/>
              <w:rPr>
                <w:rFonts w:ascii="Times New Roman" w:eastAsia="Times New Roman" w:hAnsi="Times New Roman" w:cs="Times New Roman"/>
                <w:sz w:val="24"/>
                <w:szCs w:val="24"/>
                <w:lang w:eastAsia="fr-FR"/>
              </w:rPr>
            </w:pPr>
          </w:p>
          <w:p w14:paraId="11BF3663" w14:textId="3C336103"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w:t>
            </w:r>
            <w:r w:rsidR="003513D7">
              <w:rPr>
                <w:rFonts w:ascii="Arial" w:eastAsia="Times New Roman" w:hAnsi="Arial" w:cs="Arial"/>
                <w:b/>
                <w:bCs/>
                <w:sz w:val="24"/>
                <w:szCs w:val="24"/>
                <w:lang w:eastAsia="fr-FR"/>
              </w:rPr>
              <w:t>5</w:t>
            </w:r>
            <w:r w:rsidRPr="00A916D7">
              <w:rPr>
                <w:rFonts w:ascii="Arial" w:eastAsia="Times New Roman" w:hAnsi="Arial" w:cs="Arial"/>
                <w:b/>
                <w:bCs/>
                <w:sz w:val="24"/>
                <w:szCs w:val="24"/>
                <w:lang w:eastAsia="fr-FR"/>
              </w:rPr>
              <w:t>. Opérations soumises à une autorisation de travaux.</w:t>
            </w:r>
          </w:p>
          <w:p w14:paraId="7A987C6E" w14:textId="784BC19E" w:rsidR="001816B3"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 xml:space="preserve">Toute intervention sur une sépulture est soumise à la délivrance d'une autorisation de travaux par le </w:t>
            </w:r>
            <w:r w:rsidR="00D17097">
              <w:rPr>
                <w:rFonts w:ascii="Arial" w:eastAsia="Times New Roman" w:hAnsi="Arial" w:cs="Arial"/>
                <w:sz w:val="24"/>
                <w:szCs w:val="24"/>
                <w:lang w:eastAsia="fr-FR"/>
              </w:rPr>
              <w:t xml:space="preserve">maire ou son </w:t>
            </w:r>
            <w:r w:rsidR="002758C3">
              <w:rPr>
                <w:rFonts w:ascii="Arial" w:eastAsia="Times New Roman" w:hAnsi="Arial" w:cs="Arial"/>
                <w:sz w:val="24"/>
                <w:szCs w:val="24"/>
                <w:lang w:eastAsia="fr-FR"/>
              </w:rPr>
              <w:t>représentant</w:t>
            </w:r>
          </w:p>
          <w:p w14:paraId="721FE16E" w14:textId="60AB1BAA"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interventions comprennent notamment: la pose d'une pierre tombale, la construction d'un caveau ou d'une fausse case,</w:t>
            </w:r>
            <w:r w:rsidR="001816B3">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la pose d'un monument, la rénovation, l'installation d'étagères pouvant servir de support aux cercueils dans les caveaux</w:t>
            </w:r>
            <w:r w:rsidR="001816B3">
              <w:rPr>
                <w:rFonts w:ascii="Arial" w:eastAsia="Times New Roman" w:hAnsi="Arial" w:cs="Arial"/>
                <w:sz w:val="24"/>
                <w:szCs w:val="24"/>
                <w:lang w:eastAsia="fr-FR"/>
              </w:rPr>
              <w:t xml:space="preserve">, la </w:t>
            </w:r>
            <w:r w:rsidRPr="00A916D7">
              <w:rPr>
                <w:rFonts w:ascii="Arial" w:eastAsia="Times New Roman" w:hAnsi="Arial" w:cs="Arial"/>
                <w:sz w:val="24"/>
                <w:szCs w:val="24"/>
                <w:lang w:eastAsia="fr-FR"/>
              </w:rPr>
              <w:t>construction d'une chapelle, l'ouverture d'un caveau, la pose support aux cercueils dans les caveaux, la pose plaques sur les cases du columbarium</w:t>
            </w:r>
            <w:r w:rsidR="004C5BC9">
              <w:rPr>
                <w:rFonts w:ascii="Arial" w:eastAsia="Times New Roman" w:hAnsi="Arial" w:cs="Arial"/>
                <w:sz w:val="24"/>
                <w:szCs w:val="24"/>
                <w:lang w:eastAsia="fr-FR"/>
              </w:rPr>
              <w:t>, etc..</w:t>
            </w:r>
            <w:r w:rsidRPr="00A916D7">
              <w:rPr>
                <w:rFonts w:ascii="Arial" w:eastAsia="Times New Roman" w:hAnsi="Arial" w:cs="Arial"/>
                <w:sz w:val="24"/>
                <w:szCs w:val="24"/>
                <w:lang w:eastAsia="fr-FR"/>
              </w:rPr>
              <w:br/>
              <w:t>Une demande de travaux signée par le concessionnaire ou son ayant droit indiquera la concession concernée,</w:t>
            </w:r>
            <w:r w:rsidR="00572092">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les coordonnées de l'entreprise ainsi que la nature des travaux à effectuer.</w:t>
            </w:r>
            <w:r w:rsidRPr="00A916D7">
              <w:rPr>
                <w:rFonts w:ascii="Arial" w:eastAsia="Times New Roman" w:hAnsi="Arial" w:cs="Arial"/>
                <w:sz w:val="24"/>
                <w:szCs w:val="24"/>
                <w:lang w:eastAsia="fr-FR"/>
              </w:rPr>
              <w:br/>
              <w:t xml:space="preserve"> Les travaux devront être décrit</w:t>
            </w:r>
            <w:r w:rsidR="006341BB">
              <w:rPr>
                <w:rFonts w:ascii="Arial" w:eastAsia="Times New Roman" w:hAnsi="Arial" w:cs="Arial"/>
                <w:sz w:val="24"/>
                <w:szCs w:val="24"/>
                <w:lang w:eastAsia="fr-FR"/>
              </w:rPr>
              <w:t>s</w:t>
            </w:r>
            <w:r w:rsidRPr="00A916D7">
              <w:rPr>
                <w:rFonts w:ascii="Arial" w:eastAsia="Times New Roman" w:hAnsi="Arial" w:cs="Arial"/>
                <w:sz w:val="24"/>
                <w:szCs w:val="24"/>
                <w:lang w:eastAsia="fr-FR"/>
              </w:rPr>
              <w:t xml:space="preserve"> très précisément et accompagnés d'un plan précisant les </w:t>
            </w:r>
            <w:r w:rsidR="002758C3" w:rsidRPr="00A916D7">
              <w:rPr>
                <w:rFonts w:ascii="Arial" w:eastAsia="Times New Roman" w:hAnsi="Arial" w:cs="Arial"/>
                <w:sz w:val="24"/>
                <w:szCs w:val="24"/>
                <w:lang w:eastAsia="fr-FR"/>
              </w:rPr>
              <w:t>matériaux, la</w:t>
            </w:r>
            <w:r w:rsidRPr="00A916D7">
              <w:rPr>
                <w:rFonts w:ascii="Arial" w:eastAsia="Times New Roman" w:hAnsi="Arial" w:cs="Arial"/>
                <w:sz w:val="24"/>
                <w:szCs w:val="24"/>
                <w:lang w:eastAsia="fr-FR"/>
              </w:rPr>
              <w:t xml:space="preserve"> dimension et la durée prévue des travaux.</w:t>
            </w:r>
            <w:r w:rsidRPr="00A916D7">
              <w:rPr>
                <w:rFonts w:ascii="Arial" w:eastAsia="Times New Roman" w:hAnsi="Arial" w:cs="Arial"/>
                <w:sz w:val="24"/>
                <w:szCs w:val="24"/>
                <w:lang w:eastAsia="fr-FR"/>
              </w:rPr>
              <w:br/>
              <w:t>Dans le cas o</w:t>
            </w:r>
            <w:r w:rsidR="00572092">
              <w:rPr>
                <w:rFonts w:ascii="Arial" w:eastAsia="Times New Roman" w:hAnsi="Arial" w:cs="Arial"/>
                <w:sz w:val="24"/>
                <w:szCs w:val="24"/>
                <w:lang w:eastAsia="fr-FR"/>
              </w:rPr>
              <w:t>ù</w:t>
            </w:r>
            <w:r w:rsidRPr="00A916D7">
              <w:rPr>
                <w:rFonts w:ascii="Arial" w:eastAsia="Times New Roman" w:hAnsi="Arial" w:cs="Arial"/>
                <w:sz w:val="24"/>
                <w:szCs w:val="24"/>
                <w:lang w:eastAsia="fr-FR"/>
              </w:rPr>
              <w:t xml:space="preserve"> la demande n'est pas faite pas le concessionnaire initial</w:t>
            </w:r>
            <w:r w:rsidR="00C54AB9">
              <w:rPr>
                <w:rFonts w:ascii="Arial" w:eastAsia="Times New Roman" w:hAnsi="Arial" w:cs="Arial"/>
                <w:sz w:val="24"/>
                <w:szCs w:val="24"/>
                <w:lang w:eastAsia="fr-FR"/>
              </w:rPr>
              <w:t>,</w:t>
            </w:r>
            <w:r w:rsidRPr="00A916D7">
              <w:rPr>
                <w:rFonts w:ascii="Arial" w:eastAsia="Times New Roman" w:hAnsi="Arial" w:cs="Arial"/>
                <w:sz w:val="24"/>
                <w:szCs w:val="24"/>
                <w:lang w:eastAsia="fr-FR"/>
              </w:rPr>
              <w:t xml:space="preserve"> l'entreprise devra transmettre à l'administration</w:t>
            </w:r>
            <w:r w:rsidR="00C54AB9">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la preuve de la qualité d'ayants droit par la personne qui demande les travaux.</w:t>
            </w:r>
          </w:p>
          <w:p w14:paraId="32FE6405"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4C1833EB" w14:textId="5F3805CC"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w:t>
            </w:r>
            <w:r w:rsidR="003A41D8">
              <w:rPr>
                <w:rFonts w:ascii="Arial" w:eastAsia="Times New Roman" w:hAnsi="Arial" w:cs="Arial"/>
                <w:b/>
                <w:bCs/>
                <w:sz w:val="24"/>
                <w:szCs w:val="24"/>
                <w:lang w:eastAsia="fr-FR"/>
              </w:rPr>
              <w:t>6</w:t>
            </w:r>
            <w:r w:rsidRPr="00A916D7">
              <w:rPr>
                <w:rFonts w:ascii="Arial" w:eastAsia="Times New Roman" w:hAnsi="Arial" w:cs="Arial"/>
                <w:b/>
                <w:bCs/>
                <w:sz w:val="24"/>
                <w:szCs w:val="24"/>
                <w:lang w:eastAsia="fr-FR"/>
              </w:rPr>
              <w:t>. Vide sanitaire.</w:t>
            </w:r>
          </w:p>
          <w:p w14:paraId="578C9B0E" w14:textId="644FDA79"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Les concessions dépourvues de caveau devront respecter un vide sanitaire (entre le sommet du dernier cercueil </w:t>
            </w:r>
            <w:r w:rsidR="003A41D8">
              <w:rPr>
                <w:rFonts w:ascii="Arial" w:eastAsia="Times New Roman" w:hAnsi="Arial" w:cs="Arial"/>
                <w:sz w:val="24"/>
                <w:szCs w:val="24"/>
                <w:lang w:eastAsia="fr-FR"/>
              </w:rPr>
              <w:t xml:space="preserve">et </w:t>
            </w:r>
            <w:r w:rsidRPr="00A916D7">
              <w:rPr>
                <w:rFonts w:ascii="Arial" w:eastAsia="Times New Roman" w:hAnsi="Arial" w:cs="Arial"/>
                <w:sz w:val="24"/>
                <w:szCs w:val="24"/>
                <w:lang w:eastAsia="fr-FR"/>
              </w:rPr>
              <w:t>le sol)</w:t>
            </w:r>
            <w:r w:rsidR="003A41D8">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d'une hauteur de 1 mètre.</w:t>
            </w:r>
          </w:p>
          <w:p w14:paraId="667D38CF"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48255C60" w14:textId="323B5CE2"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w:t>
            </w:r>
            <w:r w:rsidR="003A41D8">
              <w:rPr>
                <w:rFonts w:ascii="Arial" w:eastAsia="Times New Roman" w:hAnsi="Arial" w:cs="Arial"/>
                <w:b/>
                <w:bCs/>
                <w:sz w:val="24"/>
                <w:szCs w:val="24"/>
                <w:lang w:eastAsia="fr-FR"/>
              </w:rPr>
              <w:t>7</w:t>
            </w:r>
            <w:r w:rsidRPr="00A916D7">
              <w:rPr>
                <w:rFonts w:ascii="Arial" w:eastAsia="Times New Roman" w:hAnsi="Arial" w:cs="Arial"/>
                <w:b/>
                <w:bCs/>
                <w:sz w:val="24"/>
                <w:szCs w:val="24"/>
                <w:lang w:eastAsia="fr-FR"/>
              </w:rPr>
              <w:t>. Travaux obligatoires.</w:t>
            </w:r>
          </w:p>
          <w:p w14:paraId="5C55A51E"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L'acquisition ou le renouvellement d'une concession de terrain sont soumis aux travaux suivants ;</w:t>
            </w:r>
            <w:r w:rsidRPr="00A916D7">
              <w:rPr>
                <w:rFonts w:ascii="Arial" w:eastAsia="Times New Roman" w:hAnsi="Arial" w:cs="Arial"/>
                <w:sz w:val="24"/>
                <w:szCs w:val="24"/>
                <w:lang w:eastAsia="fr-FR"/>
              </w:rPr>
              <w:br/>
              <w:t>- Pose d'une semelle.</w:t>
            </w:r>
            <w:r w:rsidRPr="00A916D7">
              <w:rPr>
                <w:rFonts w:ascii="Arial" w:eastAsia="Times New Roman" w:hAnsi="Arial" w:cs="Arial"/>
                <w:sz w:val="24"/>
                <w:szCs w:val="24"/>
                <w:lang w:eastAsia="fr-FR"/>
              </w:rPr>
              <w:br/>
              <w:t>- Construction d'une fausse case ou d'un caveau</w:t>
            </w:r>
          </w:p>
          <w:p w14:paraId="328FEBF9" w14:textId="1F513063" w:rsidR="00386A7F"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En cas d'inhumation dans une concession de terrain qui n'avait pas fait l'objet de travaux au moment de l'achat,</w:t>
            </w:r>
            <w:r w:rsidR="003A41D8">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la construction d'une fausse case ou d'un caveau ainsi que la pose d'une semelle seront réalisés avant l'inhumation si l'état</w:t>
            </w:r>
            <w:r w:rsidR="006341BB">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de la sépulture le justifie.</w:t>
            </w:r>
            <w:r w:rsidRPr="00A916D7">
              <w:rPr>
                <w:rFonts w:ascii="Times New Roman" w:eastAsia="Times New Roman" w:hAnsi="Times New Roman" w:cs="Times New Roman"/>
                <w:sz w:val="24"/>
                <w:szCs w:val="24"/>
                <w:lang w:eastAsia="fr-FR"/>
              </w:rPr>
              <w:t xml:space="preserve"> </w:t>
            </w:r>
          </w:p>
          <w:p w14:paraId="2115C1A9" w14:textId="77777777" w:rsidR="004C5BC9" w:rsidRPr="00A916D7" w:rsidRDefault="004C5BC9"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58FA44CE" w14:textId="276757AD"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w:t>
            </w:r>
            <w:r w:rsidR="003A41D8">
              <w:rPr>
                <w:rFonts w:ascii="Arial" w:eastAsia="Times New Roman" w:hAnsi="Arial" w:cs="Arial"/>
                <w:b/>
                <w:bCs/>
                <w:sz w:val="24"/>
                <w:szCs w:val="24"/>
                <w:lang w:eastAsia="fr-FR"/>
              </w:rPr>
              <w:t>8</w:t>
            </w:r>
            <w:r w:rsidRPr="00A916D7">
              <w:rPr>
                <w:rFonts w:ascii="Arial" w:eastAsia="Times New Roman" w:hAnsi="Arial" w:cs="Arial"/>
                <w:b/>
                <w:bCs/>
                <w:sz w:val="24"/>
                <w:szCs w:val="24"/>
                <w:lang w:eastAsia="fr-FR"/>
              </w:rPr>
              <w:t>. Constructions des caveaux.</w:t>
            </w:r>
          </w:p>
          <w:p w14:paraId="555C4B63" w14:textId="08BA0176"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u w:val="single"/>
                <w:lang w:eastAsia="fr-FR"/>
              </w:rPr>
              <w:t>Terrain de 2 m</w:t>
            </w:r>
            <w:r w:rsidR="006341BB">
              <w:rPr>
                <w:rFonts w:ascii="Arial" w:eastAsia="Times New Roman" w:hAnsi="Arial" w:cs="Arial"/>
                <w:sz w:val="24"/>
                <w:szCs w:val="24"/>
                <w:u w:val="single"/>
                <w:lang w:eastAsia="fr-FR"/>
              </w:rPr>
              <w:t>²</w:t>
            </w:r>
            <w:r w:rsidRPr="00A916D7">
              <w:rPr>
                <w:rFonts w:ascii="Arial" w:eastAsia="Times New Roman" w:hAnsi="Arial" w:cs="Arial"/>
                <w:sz w:val="24"/>
                <w:szCs w:val="24"/>
                <w:u w:val="single"/>
                <w:lang w:eastAsia="fr-FR"/>
              </w:rPr>
              <w:t xml:space="preserve"> :</w:t>
            </w:r>
            <w:r w:rsidRPr="00A916D7">
              <w:rPr>
                <w:rFonts w:ascii="Arial" w:eastAsia="Times New Roman" w:hAnsi="Arial" w:cs="Arial"/>
                <w:sz w:val="24"/>
                <w:szCs w:val="24"/>
                <w:lang w:eastAsia="fr-FR"/>
              </w:rPr>
              <w:br/>
              <w:t>Caveau : longueur (L) entre 2 m et 2 m15, largeur (l) : 1 m.</w:t>
            </w:r>
            <w:r w:rsidRPr="00A916D7">
              <w:rPr>
                <w:rFonts w:ascii="Arial" w:eastAsia="Times New Roman" w:hAnsi="Arial" w:cs="Arial"/>
                <w:sz w:val="24"/>
                <w:szCs w:val="24"/>
                <w:lang w:eastAsia="fr-FR"/>
              </w:rPr>
              <w:br/>
              <w:t>Pierre tombale : L : 2 m, l : 1 m.</w:t>
            </w:r>
            <w:r w:rsidRPr="00A916D7">
              <w:rPr>
                <w:rFonts w:ascii="Arial" w:eastAsia="Times New Roman" w:hAnsi="Arial" w:cs="Arial"/>
                <w:sz w:val="24"/>
                <w:szCs w:val="24"/>
                <w:lang w:eastAsia="fr-FR"/>
              </w:rPr>
              <w:br/>
              <w:t>Semelle : L : 2,</w:t>
            </w:r>
            <w:r w:rsidR="003F3825">
              <w:rPr>
                <w:rFonts w:ascii="Arial" w:eastAsia="Times New Roman" w:hAnsi="Arial" w:cs="Arial"/>
                <w:sz w:val="24"/>
                <w:szCs w:val="24"/>
                <w:lang w:eastAsia="fr-FR"/>
              </w:rPr>
              <w:t>3</w:t>
            </w:r>
            <w:r w:rsidRPr="00A916D7">
              <w:rPr>
                <w:rFonts w:ascii="Arial" w:eastAsia="Times New Roman" w:hAnsi="Arial" w:cs="Arial"/>
                <w:sz w:val="24"/>
                <w:szCs w:val="24"/>
                <w:lang w:eastAsia="fr-FR"/>
              </w:rPr>
              <w:t xml:space="preserve">0 m, l : 1 </w:t>
            </w:r>
            <w:r w:rsidR="003F3825">
              <w:rPr>
                <w:rFonts w:ascii="Arial" w:eastAsia="Times New Roman" w:hAnsi="Arial" w:cs="Arial"/>
                <w:sz w:val="24"/>
                <w:szCs w:val="24"/>
                <w:lang w:eastAsia="fr-FR"/>
              </w:rPr>
              <w:t xml:space="preserve">,30 </w:t>
            </w:r>
            <w:r w:rsidRPr="00A916D7">
              <w:rPr>
                <w:rFonts w:ascii="Arial" w:eastAsia="Times New Roman" w:hAnsi="Arial" w:cs="Arial"/>
                <w:sz w:val="24"/>
                <w:szCs w:val="24"/>
                <w:lang w:eastAsia="fr-FR"/>
              </w:rPr>
              <w:t>m.</w:t>
            </w:r>
            <w:r w:rsidRPr="00A916D7">
              <w:rPr>
                <w:rFonts w:ascii="Arial" w:eastAsia="Times New Roman" w:hAnsi="Arial" w:cs="Arial"/>
                <w:sz w:val="24"/>
                <w:szCs w:val="24"/>
                <w:lang w:eastAsia="fr-FR"/>
              </w:rPr>
              <w:br/>
              <w:t>Stèle : hauteur maximum de 1 m</w:t>
            </w:r>
            <w:r w:rsidRPr="00A916D7">
              <w:rPr>
                <w:rFonts w:ascii="Arial" w:eastAsia="Times New Roman" w:hAnsi="Arial" w:cs="Arial"/>
                <w:sz w:val="24"/>
                <w:szCs w:val="24"/>
                <w:lang w:eastAsia="fr-FR"/>
              </w:rPr>
              <w:br/>
              <w:t>Chapelle : hauteur maximum : 2,30 m.</w:t>
            </w:r>
          </w:p>
          <w:p w14:paraId="26C164AF" w14:textId="66638096" w:rsidR="004C5BC9" w:rsidRPr="00A916D7" w:rsidRDefault="003D07FE" w:rsidP="00A916D7">
            <w:pPr>
              <w:spacing w:before="100" w:beforeAutospacing="1" w:after="100" w:afterAutospacing="1" w:line="240" w:lineRule="auto"/>
              <w:rPr>
                <w:rFonts w:ascii="Times New Roman" w:eastAsia="Times New Roman" w:hAnsi="Times New Roman" w:cs="Times New Roman"/>
                <w:sz w:val="24"/>
                <w:szCs w:val="24"/>
                <w:lang w:eastAsia="fr-FR"/>
              </w:rPr>
            </w:pPr>
            <w:r>
              <w:rPr>
                <w:rFonts w:ascii="Arial" w:eastAsia="Times New Roman" w:hAnsi="Arial" w:cs="Arial"/>
                <w:sz w:val="24"/>
                <w:szCs w:val="24"/>
                <w:lang w:eastAsia="fr-FR"/>
              </w:rPr>
              <w:t xml:space="preserve">En cas de dimensions différentes, </w:t>
            </w:r>
            <w:r w:rsidR="008E6414">
              <w:rPr>
                <w:rFonts w:ascii="Arial" w:eastAsia="Times New Roman" w:hAnsi="Arial" w:cs="Arial"/>
                <w:sz w:val="24"/>
                <w:szCs w:val="24"/>
                <w:lang w:eastAsia="fr-FR"/>
              </w:rPr>
              <w:t xml:space="preserve">il </w:t>
            </w:r>
            <w:r w:rsidR="00050930">
              <w:rPr>
                <w:rFonts w:ascii="Arial" w:eastAsia="Times New Roman" w:hAnsi="Arial" w:cs="Arial"/>
                <w:sz w:val="24"/>
                <w:szCs w:val="24"/>
                <w:lang w:eastAsia="fr-FR"/>
              </w:rPr>
              <w:t xml:space="preserve">faut soumettre la demande et </w:t>
            </w:r>
            <w:r w:rsidR="008E6414">
              <w:rPr>
                <w:rFonts w:ascii="Arial" w:eastAsia="Times New Roman" w:hAnsi="Arial" w:cs="Arial"/>
                <w:sz w:val="24"/>
                <w:szCs w:val="24"/>
                <w:lang w:eastAsia="fr-FR"/>
              </w:rPr>
              <w:t>obtenir une validation de la mairie</w:t>
            </w:r>
          </w:p>
          <w:p w14:paraId="50C4FEEA"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Semelles : </w:t>
            </w:r>
            <w:r w:rsidRPr="00A916D7">
              <w:rPr>
                <w:rFonts w:ascii="Times New Roman" w:eastAsia="Times New Roman" w:hAnsi="Times New Roman" w:cs="Times New Roman"/>
                <w:sz w:val="24"/>
                <w:szCs w:val="24"/>
                <w:lang w:eastAsia="fr-FR"/>
              </w:rPr>
              <w:br/>
            </w:r>
            <w:r w:rsidRPr="00A916D7">
              <w:rPr>
                <w:rFonts w:ascii="Arial" w:eastAsia="Times New Roman" w:hAnsi="Arial" w:cs="Arial"/>
                <w:sz w:val="24"/>
                <w:szCs w:val="24"/>
                <w:lang w:eastAsia="fr-FR"/>
              </w:rPr>
              <w:t>La pose d'une semelle est obligatoire. Pour des raisons de sécurité, celle-ci ne devra pas être en matériau lisse ou poli.</w:t>
            </w:r>
          </w:p>
          <w:p w14:paraId="30742AB4" w14:textId="565C8E64"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Stèles et monuments : </w:t>
            </w:r>
            <w:r w:rsidRPr="00A916D7">
              <w:rPr>
                <w:rFonts w:ascii="Arial" w:eastAsia="Times New Roman" w:hAnsi="Arial" w:cs="Arial"/>
                <w:sz w:val="24"/>
                <w:szCs w:val="24"/>
                <w:lang w:eastAsia="fr-FR"/>
              </w:rPr>
              <w:br/>
              <w:t>Les stèles et monuments ne devront en aucun cas dépasser les limites de la pierre tombale</w:t>
            </w:r>
            <w:r w:rsidR="003F3825">
              <w:rPr>
                <w:rFonts w:ascii="Arial" w:eastAsia="Times New Roman" w:hAnsi="Arial" w:cs="Arial"/>
                <w:sz w:val="24"/>
                <w:szCs w:val="24"/>
                <w:lang w:eastAsia="fr-FR"/>
              </w:rPr>
              <w:t xml:space="preserve">. Un espace </w:t>
            </w:r>
            <w:r w:rsidR="00B9622A">
              <w:rPr>
                <w:rFonts w:ascii="Arial" w:eastAsia="Times New Roman" w:hAnsi="Arial" w:cs="Arial"/>
                <w:sz w:val="24"/>
                <w:szCs w:val="24"/>
                <w:lang w:eastAsia="fr-FR"/>
              </w:rPr>
              <w:t xml:space="preserve">entre les tombes ou semelles de 30 cm sera laissé pour permettre le passage </w:t>
            </w:r>
            <w:r w:rsidR="00AD77CC">
              <w:rPr>
                <w:rFonts w:ascii="Arial" w:eastAsia="Times New Roman" w:hAnsi="Arial" w:cs="Arial"/>
                <w:sz w:val="24"/>
                <w:szCs w:val="24"/>
                <w:lang w:eastAsia="fr-FR"/>
              </w:rPr>
              <w:t>nécessaire à l’entretien</w:t>
            </w:r>
          </w:p>
          <w:p w14:paraId="37CF717D"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7397111B" w14:textId="6E9161E1"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19. Scellement d'une urne sur la pierre tombale.</w:t>
            </w:r>
          </w:p>
          <w:p w14:paraId="05783139" w14:textId="2C41961D"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Le scellement devra être effectué de manière à éviter les vols. </w:t>
            </w:r>
          </w:p>
          <w:p w14:paraId="6B2897DF"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6F050749"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20. Période des travaux.</w:t>
            </w:r>
          </w:p>
          <w:p w14:paraId="2EF56279" w14:textId="0F572ED7" w:rsidR="00A916D7" w:rsidRDefault="00A916D7" w:rsidP="00A916D7">
            <w:pPr>
              <w:spacing w:after="0"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A l'exception des interventions indispensables aux inhumations, les travaux sont interdits aux périodes suivantes: Samedis,</w:t>
            </w:r>
            <w:r w:rsidR="00AD77CC">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 xml:space="preserve">Dimanches, Jours </w:t>
            </w:r>
            <w:r w:rsidR="002758C3" w:rsidRPr="00A916D7">
              <w:rPr>
                <w:rFonts w:ascii="Arial" w:eastAsia="Times New Roman" w:hAnsi="Arial" w:cs="Arial"/>
                <w:sz w:val="24"/>
                <w:szCs w:val="24"/>
                <w:lang w:eastAsia="fr-FR"/>
              </w:rPr>
              <w:t>fériés</w:t>
            </w:r>
            <w:r w:rsidRPr="00A916D7">
              <w:rPr>
                <w:rFonts w:ascii="Arial" w:eastAsia="Times New Roman" w:hAnsi="Arial" w:cs="Arial"/>
                <w:sz w:val="24"/>
                <w:szCs w:val="24"/>
                <w:lang w:eastAsia="fr-FR"/>
              </w:rPr>
              <w:t>.</w:t>
            </w:r>
            <w:r w:rsidRPr="00A916D7">
              <w:rPr>
                <w:rFonts w:ascii="Times New Roman" w:eastAsia="Times New Roman" w:hAnsi="Times New Roman" w:cs="Times New Roman"/>
                <w:sz w:val="24"/>
                <w:szCs w:val="24"/>
                <w:lang w:eastAsia="fr-FR"/>
              </w:rPr>
              <w:t xml:space="preserve"> </w:t>
            </w:r>
          </w:p>
          <w:p w14:paraId="1EACA614" w14:textId="77777777" w:rsidR="00386A7F" w:rsidRPr="00A916D7" w:rsidRDefault="00386A7F" w:rsidP="00A916D7">
            <w:pPr>
              <w:spacing w:after="0" w:line="240" w:lineRule="auto"/>
              <w:rPr>
                <w:rFonts w:ascii="Times New Roman" w:eastAsia="Times New Roman" w:hAnsi="Times New Roman" w:cs="Times New Roman"/>
                <w:sz w:val="24"/>
                <w:szCs w:val="24"/>
                <w:lang w:eastAsia="fr-FR"/>
              </w:rPr>
            </w:pPr>
          </w:p>
          <w:p w14:paraId="16CF859D"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21. Déroulement des travaux.</w:t>
            </w:r>
            <w:r w:rsidRPr="00A916D7">
              <w:rPr>
                <w:rFonts w:ascii="Times New Roman" w:eastAsia="Times New Roman" w:hAnsi="Times New Roman" w:cs="Times New Roman"/>
                <w:sz w:val="24"/>
                <w:szCs w:val="24"/>
                <w:lang w:eastAsia="fr-FR"/>
              </w:rPr>
              <w:t xml:space="preserve"> </w:t>
            </w:r>
          </w:p>
          <w:p w14:paraId="3245A0B7" w14:textId="6BCEC9B2" w:rsid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La Commune surveillera les travaux de construction de manière à prévenir tout ce qui pourrait nuire aux sépultures voisines.</w:t>
            </w:r>
            <w:r w:rsidRPr="00A916D7">
              <w:rPr>
                <w:rFonts w:ascii="Arial" w:eastAsia="Times New Roman" w:hAnsi="Arial" w:cs="Arial"/>
                <w:sz w:val="24"/>
                <w:szCs w:val="24"/>
                <w:lang w:eastAsia="fr-FR"/>
              </w:rPr>
              <w:br/>
              <w:t xml:space="preserve">Les concessionnaires ou constructeurs devront se conformer aux indications qui leur seront données par </w:t>
            </w:r>
            <w:r w:rsidR="00050930">
              <w:rPr>
                <w:rFonts w:ascii="Arial" w:eastAsia="Times New Roman" w:hAnsi="Arial" w:cs="Arial"/>
                <w:sz w:val="24"/>
                <w:szCs w:val="24"/>
                <w:lang w:eastAsia="fr-FR"/>
              </w:rPr>
              <w:t>la mairie</w:t>
            </w:r>
            <w:r w:rsidR="0099604D">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même après à l'exécution des travaux.</w:t>
            </w:r>
            <w:r w:rsidRPr="00A916D7">
              <w:rPr>
                <w:rFonts w:ascii="Arial" w:eastAsia="Times New Roman" w:hAnsi="Arial" w:cs="Arial"/>
                <w:sz w:val="24"/>
                <w:szCs w:val="24"/>
                <w:lang w:eastAsia="fr-FR"/>
              </w:rPr>
              <w:br/>
              <w:t>Dans le cas où malgré les indications et injonctions, le constructeur ne respecterait pas la superficie concédée et les normes</w:t>
            </w:r>
            <w:r w:rsidR="00A52778">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imposées, la commune pourra faire suspendre immédiatement les travaux.</w:t>
            </w:r>
            <w:r w:rsidRPr="00A916D7">
              <w:rPr>
                <w:rFonts w:ascii="Arial" w:eastAsia="Times New Roman" w:hAnsi="Arial" w:cs="Arial"/>
                <w:sz w:val="24"/>
                <w:szCs w:val="24"/>
                <w:lang w:eastAsia="fr-FR"/>
              </w:rPr>
              <w:br/>
              <w:t xml:space="preserve">La démolition des travaux commencés ou exécutés sera entreprise d'office par </w:t>
            </w:r>
            <w:r w:rsidR="007F4675">
              <w:rPr>
                <w:rFonts w:ascii="Arial" w:eastAsia="Times New Roman" w:hAnsi="Arial" w:cs="Arial"/>
                <w:sz w:val="24"/>
                <w:szCs w:val="24"/>
                <w:lang w:eastAsia="fr-FR"/>
              </w:rPr>
              <w:t>l</w:t>
            </w:r>
            <w:r w:rsidRPr="00A916D7">
              <w:rPr>
                <w:rFonts w:ascii="Arial" w:eastAsia="Times New Roman" w:hAnsi="Arial" w:cs="Arial"/>
                <w:sz w:val="24"/>
                <w:szCs w:val="24"/>
                <w:lang w:eastAsia="fr-FR"/>
              </w:rPr>
              <w:t>'administration municipale aux frais de</w:t>
            </w:r>
            <w:r w:rsidR="00A52778">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l'entreprise contrevenante.</w:t>
            </w:r>
            <w:r w:rsidRPr="00A916D7">
              <w:rPr>
                <w:rFonts w:ascii="Arial" w:eastAsia="Times New Roman" w:hAnsi="Arial" w:cs="Arial"/>
                <w:sz w:val="24"/>
                <w:szCs w:val="24"/>
                <w:lang w:eastAsia="fr-FR"/>
              </w:rPr>
              <w:br/>
              <w:t>Les fouilles faites pour la construction des caveaux et monuments sur les terrains concédés devront, par les soins des constructeurs,</w:t>
            </w:r>
            <w:r w:rsidR="00A52778">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être entourées de barrières ou défendues au moyen d'obstacles visibles et résistants afin d'éviter tout danger</w:t>
            </w:r>
            <w:r w:rsidR="00A52778">
              <w:rPr>
                <w:rFonts w:ascii="Arial" w:eastAsia="Times New Roman" w:hAnsi="Arial" w:cs="Arial"/>
                <w:sz w:val="24"/>
                <w:szCs w:val="24"/>
                <w:lang w:eastAsia="fr-FR"/>
              </w:rPr>
              <w:t>.</w:t>
            </w:r>
            <w:r w:rsidRPr="00A916D7">
              <w:rPr>
                <w:rFonts w:ascii="Arial" w:eastAsia="Times New Roman" w:hAnsi="Arial" w:cs="Arial"/>
                <w:sz w:val="24"/>
                <w:szCs w:val="24"/>
                <w:lang w:eastAsia="fr-FR"/>
              </w:rPr>
              <w:br/>
              <w:t>Les travaux devront être exécutés de manière à ne compromettre en rien la sécurité publique ni gêner la circulation dans les allées.</w:t>
            </w:r>
            <w:r w:rsidRPr="00A916D7">
              <w:rPr>
                <w:rFonts w:ascii="Arial" w:eastAsia="Times New Roman" w:hAnsi="Arial" w:cs="Arial"/>
                <w:sz w:val="24"/>
                <w:szCs w:val="24"/>
                <w:lang w:eastAsia="fr-FR"/>
              </w:rPr>
              <w:br/>
              <w:t>Aucun dépôt même momentané de terre, matériaux, revêtement et autres objets ne pourra être effectué sur les sépultures voisines.</w:t>
            </w:r>
            <w:r w:rsidRPr="00A916D7">
              <w:rPr>
                <w:rFonts w:ascii="Arial" w:eastAsia="Times New Roman" w:hAnsi="Arial" w:cs="Arial"/>
                <w:sz w:val="24"/>
                <w:szCs w:val="24"/>
                <w:lang w:eastAsia="fr-FR"/>
              </w:rPr>
              <w:br/>
              <w:t>Toute mesure sera prise pour ne pas salir les tombes voisines pendant l'exécution des travaux.</w:t>
            </w:r>
            <w:r w:rsidRPr="00A916D7">
              <w:rPr>
                <w:rFonts w:ascii="Arial" w:eastAsia="Times New Roman" w:hAnsi="Arial" w:cs="Arial"/>
                <w:sz w:val="24"/>
                <w:szCs w:val="24"/>
                <w:lang w:eastAsia="fr-FR"/>
              </w:rPr>
              <w:br/>
              <w:t>I</w:t>
            </w:r>
            <w:r w:rsidR="00A52778">
              <w:rPr>
                <w:rFonts w:ascii="Arial" w:eastAsia="Times New Roman" w:hAnsi="Arial" w:cs="Arial"/>
                <w:sz w:val="24"/>
                <w:szCs w:val="24"/>
                <w:lang w:eastAsia="fr-FR"/>
              </w:rPr>
              <w:t>l</w:t>
            </w:r>
            <w:r w:rsidRPr="00A916D7">
              <w:rPr>
                <w:rFonts w:ascii="Arial" w:eastAsia="Times New Roman" w:hAnsi="Arial" w:cs="Arial"/>
                <w:sz w:val="24"/>
                <w:szCs w:val="24"/>
                <w:lang w:eastAsia="fr-FR"/>
              </w:rPr>
              <w:t xml:space="preserve"> est interdit de déplacer ou d'enlever des signes funéraires existant sur les sépultures voisines sans l 'autorisation des familles</w:t>
            </w:r>
            <w:r w:rsidR="00A52778">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 xml:space="preserve">intéressées ainsi que </w:t>
            </w:r>
            <w:r w:rsidR="007F4675">
              <w:rPr>
                <w:rFonts w:ascii="Arial" w:eastAsia="Times New Roman" w:hAnsi="Arial" w:cs="Arial"/>
                <w:sz w:val="24"/>
                <w:szCs w:val="24"/>
                <w:lang w:eastAsia="fr-FR"/>
              </w:rPr>
              <w:t>de la mairie</w:t>
            </w:r>
            <w:r w:rsidRPr="00A916D7">
              <w:rPr>
                <w:rFonts w:ascii="Arial" w:eastAsia="Times New Roman" w:hAnsi="Arial" w:cs="Arial"/>
                <w:sz w:val="24"/>
                <w:szCs w:val="24"/>
                <w:lang w:eastAsia="fr-FR"/>
              </w:rPr>
              <w:t>.</w:t>
            </w:r>
            <w:r w:rsidRPr="00A916D7">
              <w:rPr>
                <w:rFonts w:ascii="Arial" w:eastAsia="Times New Roman" w:hAnsi="Arial" w:cs="Arial"/>
                <w:sz w:val="24"/>
                <w:szCs w:val="24"/>
                <w:lang w:eastAsia="fr-FR"/>
              </w:rPr>
              <w:br/>
              <w:t>Les matériaux nécessaires pour les constructions ne seront approvisionnés qu'au fur et à mesure des besoins.</w:t>
            </w:r>
            <w:r w:rsidRPr="00A916D7">
              <w:rPr>
                <w:rFonts w:ascii="Arial" w:eastAsia="Times New Roman" w:hAnsi="Arial" w:cs="Arial"/>
                <w:sz w:val="24"/>
                <w:szCs w:val="24"/>
                <w:lang w:eastAsia="fr-FR"/>
              </w:rPr>
              <w:br/>
              <w:t>En cas de défaillance et après mise en demeure restée infructueuse pendant 15 jours, les travaux de remise en état seront effectués</w:t>
            </w:r>
            <w:r w:rsidR="002F44AF">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par l'administration aux frais des entreprises défaillantes.</w:t>
            </w:r>
            <w:r w:rsidRPr="00A916D7">
              <w:rPr>
                <w:rFonts w:ascii="Times New Roman" w:eastAsia="Times New Roman" w:hAnsi="Times New Roman" w:cs="Times New Roman"/>
                <w:sz w:val="24"/>
                <w:szCs w:val="24"/>
                <w:lang w:eastAsia="fr-FR"/>
              </w:rPr>
              <w:t xml:space="preserve"> </w:t>
            </w:r>
          </w:p>
          <w:p w14:paraId="2E563D4E"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4336DAA"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22. Inscriptions.</w:t>
            </w:r>
            <w:r w:rsidRPr="00A916D7">
              <w:rPr>
                <w:rFonts w:ascii="Times New Roman" w:eastAsia="Times New Roman" w:hAnsi="Times New Roman" w:cs="Times New Roman"/>
                <w:sz w:val="24"/>
                <w:szCs w:val="24"/>
                <w:lang w:eastAsia="fr-FR"/>
              </w:rPr>
              <w:t xml:space="preserve"> </w:t>
            </w:r>
          </w:p>
          <w:p w14:paraId="3402DCCA" w14:textId="77547985"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inscriptions admises de plein droit sont celles des noms, prénoms du défunt ainsi que sa date de naissance et de décès.</w:t>
            </w:r>
            <w:r w:rsidRPr="00A916D7">
              <w:rPr>
                <w:rFonts w:ascii="Arial" w:eastAsia="Times New Roman" w:hAnsi="Arial" w:cs="Arial"/>
                <w:sz w:val="24"/>
                <w:szCs w:val="24"/>
                <w:lang w:eastAsia="fr-FR"/>
              </w:rPr>
              <w:br/>
              <w:t xml:space="preserve">Toute autre inscription devra être préalablement soumise </w:t>
            </w:r>
            <w:r w:rsidR="00604D77">
              <w:rPr>
                <w:rFonts w:ascii="Arial" w:eastAsia="Times New Roman" w:hAnsi="Arial" w:cs="Arial"/>
                <w:sz w:val="24"/>
                <w:szCs w:val="24"/>
                <w:lang w:eastAsia="fr-FR"/>
              </w:rPr>
              <w:t>à la mairie</w:t>
            </w:r>
            <w:r w:rsidRPr="00A916D7">
              <w:rPr>
                <w:rFonts w:ascii="Arial" w:eastAsia="Times New Roman" w:hAnsi="Arial" w:cs="Arial"/>
                <w:sz w:val="24"/>
                <w:szCs w:val="24"/>
                <w:lang w:eastAsia="fr-FR"/>
              </w:rPr>
              <w:t>. Si le texte à graver est en langue étrangère, il devra être</w:t>
            </w:r>
            <w:r w:rsidR="002F44AF">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accompagné de sa traduction.</w:t>
            </w:r>
          </w:p>
          <w:p w14:paraId="2319A67C"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6CDCF68A"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23. Dalles de propreté.</w:t>
            </w:r>
          </w:p>
          <w:p w14:paraId="73EAFF12" w14:textId="2A14A656"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dalles de propreté empiétant sur le domaine communal peuvent être autorisées dès lors qu'elles sont bouchardées ou flammées.</w:t>
            </w:r>
            <w:r w:rsidRPr="00A916D7">
              <w:rPr>
                <w:rFonts w:ascii="Arial" w:eastAsia="Times New Roman" w:hAnsi="Arial" w:cs="Arial"/>
                <w:sz w:val="24"/>
                <w:szCs w:val="24"/>
                <w:lang w:eastAsia="fr-FR"/>
              </w:rPr>
              <w:br/>
              <w:t>Pour des questions de sécurité, en aucun cas, elles ne doivent être polies.</w:t>
            </w:r>
            <w:r w:rsidRPr="00A916D7">
              <w:rPr>
                <w:rFonts w:ascii="Arial" w:eastAsia="Times New Roman" w:hAnsi="Arial" w:cs="Arial"/>
                <w:sz w:val="24"/>
                <w:szCs w:val="24"/>
                <w:lang w:eastAsia="fr-FR"/>
              </w:rPr>
              <w:br/>
              <w:t>Dans tous les cas, elles feront l'objet d'un alignement très strict.</w:t>
            </w:r>
          </w:p>
          <w:p w14:paraId="753DE910"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194847F5"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24. Outils de levage.</w:t>
            </w:r>
          </w:p>
          <w:p w14:paraId="04FD4392" w14:textId="6322F103"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travaux ne devront pas être effectués en prenant appui sur les monuments voisins ou les arbres, le revêtement des allées</w:t>
            </w:r>
            <w:r w:rsidR="002F44AF">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ou les bordures en ciment.</w:t>
            </w:r>
          </w:p>
          <w:p w14:paraId="4E84F700"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0315E90C"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25. Achèvement des travaux.</w:t>
            </w:r>
          </w:p>
          <w:p w14:paraId="7A9A1CE4" w14:textId="071E8C32"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Après les travaux, il appartient aux entreprises de faire évacuer les gravats et résidus de fouille.</w:t>
            </w:r>
            <w:r w:rsidRPr="00A916D7">
              <w:rPr>
                <w:rFonts w:ascii="Arial" w:eastAsia="Times New Roman" w:hAnsi="Arial" w:cs="Arial"/>
                <w:sz w:val="24"/>
                <w:szCs w:val="24"/>
                <w:lang w:eastAsia="fr-FR"/>
              </w:rPr>
              <w:br/>
              <w:t>Les entreprises aviseront l</w:t>
            </w:r>
            <w:r w:rsidR="004E3C51">
              <w:rPr>
                <w:rFonts w:ascii="Arial" w:eastAsia="Times New Roman" w:hAnsi="Arial" w:cs="Arial"/>
                <w:sz w:val="24"/>
                <w:szCs w:val="24"/>
                <w:lang w:eastAsia="fr-FR"/>
              </w:rPr>
              <w:t xml:space="preserve">a mairie </w:t>
            </w:r>
            <w:r w:rsidRPr="00A916D7">
              <w:rPr>
                <w:rFonts w:ascii="Arial" w:eastAsia="Times New Roman" w:hAnsi="Arial" w:cs="Arial"/>
                <w:sz w:val="24"/>
                <w:szCs w:val="24"/>
                <w:lang w:eastAsia="fr-FR"/>
              </w:rPr>
              <w:t>ou son représentant de l'achèvement des travaux.</w:t>
            </w:r>
            <w:r w:rsidRPr="00A916D7">
              <w:rPr>
                <w:rFonts w:ascii="Arial" w:eastAsia="Times New Roman" w:hAnsi="Arial" w:cs="Arial"/>
                <w:sz w:val="24"/>
                <w:szCs w:val="24"/>
                <w:lang w:eastAsia="fr-FR"/>
              </w:rPr>
              <w:br/>
              <w:t>Les entrepreneurs devront alors nettoyer avec soin les abords des ouvrages et réparer, le cas échéant les dégradations</w:t>
            </w:r>
            <w:r w:rsidR="002F44AF">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qu'ils auraient commises.</w:t>
            </w:r>
            <w:r w:rsidRPr="00A916D7">
              <w:rPr>
                <w:rFonts w:ascii="Arial" w:eastAsia="Times New Roman" w:hAnsi="Arial" w:cs="Arial"/>
                <w:sz w:val="24"/>
                <w:szCs w:val="24"/>
                <w:lang w:eastAsia="fr-FR"/>
              </w:rPr>
              <w:br/>
              <w:t>Le matériel ayant servi à l'occasion des travaux sera immédiatement enlevé par l'entrepreneur.</w:t>
            </w:r>
            <w:r w:rsidRPr="00A916D7">
              <w:rPr>
                <w:rFonts w:ascii="Arial" w:eastAsia="Times New Roman" w:hAnsi="Arial" w:cs="Arial"/>
                <w:sz w:val="24"/>
                <w:szCs w:val="24"/>
                <w:lang w:eastAsia="fr-FR"/>
              </w:rPr>
              <w:br/>
              <w:t>Les excavations seront comblées de terre</w:t>
            </w:r>
            <w:r w:rsidR="00BD7E66">
              <w:rPr>
                <w:rFonts w:ascii="Arial" w:eastAsia="Times New Roman" w:hAnsi="Arial" w:cs="Arial"/>
                <w:sz w:val="24"/>
                <w:szCs w:val="24"/>
                <w:lang w:eastAsia="fr-FR"/>
              </w:rPr>
              <w:t>.</w:t>
            </w:r>
          </w:p>
          <w:p w14:paraId="7252DC51"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05534521"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26. Acquisition des concessions.</w:t>
            </w:r>
          </w:p>
          <w:p w14:paraId="5412A71F" w14:textId="64BF15E5" w:rsidR="00BD7E66"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personnes désirant obtenir une concession dans le cimetière devront s'adresser</w:t>
            </w:r>
            <w:r w:rsidR="004A01A8">
              <w:rPr>
                <w:rFonts w:ascii="Arial" w:eastAsia="Times New Roman" w:hAnsi="Arial" w:cs="Arial"/>
                <w:sz w:val="24"/>
                <w:szCs w:val="24"/>
                <w:lang w:eastAsia="fr-FR"/>
              </w:rPr>
              <w:t xml:space="preserve"> </w:t>
            </w:r>
            <w:r w:rsidR="003B62A8">
              <w:rPr>
                <w:rFonts w:ascii="Arial" w:eastAsia="Times New Roman" w:hAnsi="Arial" w:cs="Arial"/>
                <w:sz w:val="24"/>
                <w:szCs w:val="24"/>
                <w:lang w:eastAsia="fr-FR"/>
              </w:rPr>
              <w:t xml:space="preserve">à la mairie de St Aubin de </w:t>
            </w:r>
            <w:proofErr w:type="spellStart"/>
            <w:r w:rsidR="00BD7E66">
              <w:rPr>
                <w:rFonts w:ascii="Arial" w:eastAsia="Times New Roman" w:hAnsi="Arial" w:cs="Arial"/>
                <w:sz w:val="24"/>
                <w:szCs w:val="24"/>
                <w:lang w:eastAsia="fr-FR"/>
              </w:rPr>
              <w:t>C</w:t>
            </w:r>
            <w:r w:rsidR="003B62A8">
              <w:rPr>
                <w:rFonts w:ascii="Arial" w:eastAsia="Times New Roman" w:hAnsi="Arial" w:cs="Arial"/>
                <w:sz w:val="24"/>
                <w:szCs w:val="24"/>
                <w:lang w:eastAsia="fr-FR"/>
              </w:rPr>
              <w:t>r</w:t>
            </w:r>
            <w:r w:rsidR="006341BB">
              <w:rPr>
                <w:rFonts w:ascii="Arial" w:eastAsia="Times New Roman" w:hAnsi="Arial" w:cs="Arial"/>
                <w:sz w:val="24"/>
                <w:szCs w:val="24"/>
                <w:lang w:eastAsia="fr-FR"/>
              </w:rPr>
              <w:t>é</w:t>
            </w:r>
            <w:r w:rsidR="003B62A8">
              <w:rPr>
                <w:rFonts w:ascii="Arial" w:eastAsia="Times New Roman" w:hAnsi="Arial" w:cs="Arial"/>
                <w:sz w:val="24"/>
                <w:szCs w:val="24"/>
                <w:lang w:eastAsia="fr-FR"/>
              </w:rPr>
              <w:t>tot</w:t>
            </w:r>
            <w:proofErr w:type="spellEnd"/>
            <w:r w:rsidRPr="00A916D7">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br/>
              <w:t>Les entreprises de pompes funèbres pourront éventuellement faire office d'intermédiaire.</w:t>
            </w:r>
            <w:r w:rsidRPr="00A916D7">
              <w:rPr>
                <w:rFonts w:ascii="Arial" w:eastAsia="Times New Roman" w:hAnsi="Arial" w:cs="Arial"/>
                <w:sz w:val="24"/>
                <w:szCs w:val="24"/>
                <w:lang w:eastAsia="fr-FR"/>
              </w:rPr>
              <w:br/>
            </w:r>
            <w:r w:rsidR="002758C3" w:rsidRPr="00A916D7">
              <w:rPr>
                <w:rFonts w:ascii="Arial" w:eastAsia="Times New Roman" w:hAnsi="Arial" w:cs="Arial"/>
                <w:sz w:val="24"/>
                <w:szCs w:val="24"/>
                <w:lang w:eastAsia="fr-FR"/>
              </w:rPr>
              <w:t>Celles-ci</w:t>
            </w:r>
            <w:r w:rsidRPr="00A916D7">
              <w:rPr>
                <w:rFonts w:ascii="Arial" w:eastAsia="Times New Roman" w:hAnsi="Arial" w:cs="Arial"/>
                <w:sz w:val="24"/>
                <w:szCs w:val="24"/>
                <w:lang w:eastAsia="fr-FR"/>
              </w:rPr>
              <w:t xml:space="preserve"> utiliseront les formulaires de demande de concession que la commune met à leur disposition.</w:t>
            </w:r>
            <w:r w:rsidRPr="00A916D7">
              <w:rPr>
                <w:rFonts w:ascii="Arial" w:eastAsia="Times New Roman" w:hAnsi="Arial" w:cs="Arial"/>
                <w:sz w:val="24"/>
                <w:szCs w:val="24"/>
                <w:lang w:eastAsia="fr-FR"/>
              </w:rPr>
              <w:br/>
              <w:t xml:space="preserve">Les entreprises n'encaisseront en aucun cas les sommes pour le compte de la commune. </w:t>
            </w:r>
          </w:p>
          <w:p w14:paraId="064B668C" w14:textId="77777777" w:rsidR="002C1145"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chèques relatifs à l'acquisition</w:t>
            </w:r>
            <w:r w:rsidR="001E4A16">
              <w:rPr>
                <w:rFonts w:ascii="Arial" w:eastAsia="Times New Roman" w:hAnsi="Arial" w:cs="Arial"/>
                <w:sz w:val="24"/>
                <w:szCs w:val="24"/>
                <w:lang w:eastAsia="fr-FR"/>
              </w:rPr>
              <w:t xml:space="preserve"> de con</w:t>
            </w:r>
            <w:r w:rsidRPr="00A916D7">
              <w:rPr>
                <w:rFonts w:ascii="Arial" w:eastAsia="Times New Roman" w:hAnsi="Arial" w:cs="Arial"/>
                <w:sz w:val="24"/>
                <w:szCs w:val="24"/>
                <w:lang w:eastAsia="fr-FR"/>
              </w:rPr>
              <w:t>cessions devront être libell</w:t>
            </w:r>
            <w:r w:rsidR="00EF0188">
              <w:rPr>
                <w:rFonts w:ascii="Arial" w:eastAsia="Times New Roman" w:hAnsi="Arial" w:cs="Arial"/>
                <w:sz w:val="24"/>
                <w:szCs w:val="24"/>
                <w:lang w:eastAsia="fr-FR"/>
              </w:rPr>
              <w:t>é</w:t>
            </w:r>
            <w:r w:rsidRPr="00A916D7">
              <w:rPr>
                <w:rFonts w:ascii="Arial" w:eastAsia="Times New Roman" w:hAnsi="Arial" w:cs="Arial"/>
                <w:sz w:val="24"/>
                <w:szCs w:val="24"/>
                <w:lang w:eastAsia="fr-FR"/>
              </w:rPr>
              <w:t>s à l'ordre du Trésor Public.</w:t>
            </w:r>
            <w:r w:rsidRPr="00A916D7">
              <w:rPr>
                <w:rFonts w:ascii="Arial" w:eastAsia="Times New Roman" w:hAnsi="Arial" w:cs="Arial"/>
                <w:sz w:val="24"/>
                <w:szCs w:val="24"/>
                <w:lang w:eastAsia="fr-FR"/>
              </w:rPr>
              <w:br/>
              <w:t>Dès la signature de l'acte de concession, le concessionnaire devra en acquitter les droits au tarif en vigueur le jour de la signature</w:t>
            </w:r>
            <w:r w:rsidR="002C1145">
              <w:rPr>
                <w:rFonts w:ascii="Arial" w:eastAsia="Times New Roman" w:hAnsi="Arial" w:cs="Arial"/>
                <w:sz w:val="24"/>
                <w:szCs w:val="24"/>
                <w:lang w:eastAsia="fr-FR"/>
              </w:rPr>
              <w:t>.</w:t>
            </w:r>
          </w:p>
          <w:p w14:paraId="668FB590" w14:textId="6DECB28F" w:rsidR="00A916D7" w:rsidRDefault="002C1145"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La date de signature est la date de début de la concession </w:t>
            </w:r>
          </w:p>
          <w:p w14:paraId="34CD8EB0" w14:textId="68EC0E21" w:rsidR="002C1145" w:rsidRDefault="005F72F7"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concessions </w:t>
            </w:r>
            <w:r w:rsidR="008C3941">
              <w:rPr>
                <w:rFonts w:ascii="Arial" w:eastAsia="Times New Roman" w:hAnsi="Arial" w:cs="Arial"/>
                <w:sz w:val="24"/>
                <w:szCs w:val="24"/>
                <w:lang w:eastAsia="fr-FR"/>
              </w:rPr>
              <w:t xml:space="preserve">sont délivrées dans un ordre et à un emplacement désigné par </w:t>
            </w:r>
            <w:r w:rsidR="00B67922">
              <w:rPr>
                <w:rFonts w:ascii="Arial" w:eastAsia="Times New Roman" w:hAnsi="Arial" w:cs="Arial"/>
                <w:sz w:val="24"/>
                <w:szCs w:val="24"/>
                <w:lang w:eastAsia="fr-FR"/>
              </w:rPr>
              <w:t>la mairie. L’emplacement sera matérialisé</w:t>
            </w:r>
            <w:r w:rsidR="00A52526">
              <w:rPr>
                <w:rFonts w:ascii="Arial" w:eastAsia="Times New Roman" w:hAnsi="Arial" w:cs="Arial"/>
                <w:sz w:val="24"/>
                <w:szCs w:val="24"/>
                <w:lang w:eastAsia="fr-FR"/>
              </w:rPr>
              <w:t xml:space="preserve"> par une inscription « concession réservée »</w:t>
            </w:r>
          </w:p>
          <w:p w14:paraId="3EFF672C"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2354675" w14:textId="0550F73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27. Types de concessions.</w:t>
            </w:r>
          </w:p>
          <w:p w14:paraId="40DCB49F" w14:textId="47EBC43F"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Les familles ont le choix entre les concessions suivantes :</w:t>
            </w:r>
            <w:r w:rsidRPr="00A916D7">
              <w:rPr>
                <w:rFonts w:ascii="Arial" w:eastAsia="Times New Roman" w:hAnsi="Arial" w:cs="Arial"/>
                <w:sz w:val="24"/>
                <w:szCs w:val="24"/>
                <w:lang w:eastAsia="fr-FR"/>
              </w:rPr>
              <w:br/>
              <w:t>- Concession individuelle: au bénéfice d'une personne expressément désignée.</w:t>
            </w:r>
            <w:r w:rsidRPr="00A916D7">
              <w:rPr>
                <w:rFonts w:ascii="Arial" w:eastAsia="Times New Roman" w:hAnsi="Arial" w:cs="Arial"/>
                <w:sz w:val="24"/>
                <w:szCs w:val="24"/>
                <w:lang w:eastAsia="fr-FR"/>
              </w:rPr>
              <w:br/>
              <w:t>- Concession collective: au bénéfice de plusieurs personnes expressément désignées.</w:t>
            </w:r>
            <w:r w:rsidRPr="00A916D7">
              <w:rPr>
                <w:rFonts w:ascii="Arial" w:eastAsia="Times New Roman" w:hAnsi="Arial" w:cs="Arial"/>
                <w:sz w:val="24"/>
                <w:szCs w:val="24"/>
                <w:lang w:eastAsia="fr-FR"/>
              </w:rPr>
              <w:br/>
              <w:t>- Concession familiale: au bénéfice du concessionnaire ainsi que l'ensemble des membres de sa famille. Il est toutefois possible pour</w:t>
            </w:r>
            <w:r w:rsidR="001E4A16">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ce type de concession d'exclure un ayant droit direct.</w:t>
            </w:r>
          </w:p>
          <w:p w14:paraId="6E0A017D" w14:textId="6B951FDC"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 xml:space="preserve">Les concessions de terrain sont acquises pour des durées de  30 ans </w:t>
            </w:r>
            <w:r w:rsidRPr="00A916D7">
              <w:rPr>
                <w:rFonts w:ascii="Arial" w:eastAsia="Times New Roman" w:hAnsi="Arial" w:cs="Arial"/>
                <w:sz w:val="24"/>
                <w:szCs w:val="24"/>
                <w:lang w:eastAsia="fr-FR"/>
              </w:rPr>
              <w:br/>
              <w:t>La superficie du terrain accordé est d</w:t>
            </w:r>
            <w:r w:rsidR="0019251D">
              <w:rPr>
                <w:rFonts w:ascii="Arial" w:eastAsia="Times New Roman" w:hAnsi="Arial" w:cs="Arial"/>
                <w:sz w:val="24"/>
                <w:szCs w:val="24"/>
                <w:lang w:eastAsia="fr-FR"/>
              </w:rPr>
              <w:t xml:space="preserve">’environ </w:t>
            </w:r>
            <w:r w:rsidRPr="00A916D7">
              <w:rPr>
                <w:rFonts w:ascii="Arial" w:eastAsia="Times New Roman" w:hAnsi="Arial" w:cs="Arial"/>
                <w:sz w:val="24"/>
                <w:szCs w:val="24"/>
                <w:lang w:eastAsia="fr-FR"/>
              </w:rPr>
              <w:t xml:space="preserve"> 2 m</w:t>
            </w:r>
            <w:r w:rsidR="006341BB">
              <w:rPr>
                <w:rFonts w:ascii="Arial" w:eastAsia="Times New Roman" w:hAnsi="Arial" w:cs="Arial"/>
                <w:sz w:val="24"/>
                <w:szCs w:val="24"/>
                <w:lang w:eastAsia="fr-FR"/>
              </w:rPr>
              <w:t>²</w:t>
            </w:r>
            <w:r w:rsidRPr="00A916D7">
              <w:rPr>
                <w:rFonts w:ascii="Arial" w:eastAsia="Times New Roman" w:hAnsi="Arial" w:cs="Arial"/>
                <w:sz w:val="24"/>
                <w:szCs w:val="24"/>
                <w:lang w:eastAsia="fr-FR"/>
              </w:rPr>
              <w:br/>
              <w:t>Certaines sépultures sont réservées aux défunts dont la taille n'excède pas 1m40. Ces types de concessions sont accordés pour</w:t>
            </w:r>
            <w:r w:rsidR="003913F4">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une durée de 10 ans et la dimension du terrain accordé est de 1 m</w:t>
            </w:r>
            <w:r w:rsidR="006341BB">
              <w:rPr>
                <w:rFonts w:ascii="Arial" w:eastAsia="Times New Roman" w:hAnsi="Arial" w:cs="Arial"/>
                <w:sz w:val="24"/>
                <w:szCs w:val="24"/>
                <w:lang w:eastAsia="fr-FR"/>
              </w:rPr>
              <w:t>²</w:t>
            </w:r>
          </w:p>
          <w:p w14:paraId="33F9CC4A"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17E225F"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28. Droits et obligations du concessionnaire.</w:t>
            </w:r>
          </w:p>
          <w:p w14:paraId="4EF967E2" w14:textId="5A440777"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 concessionnaire doit conserver la concession en bon état de propreté et d'entretien.</w:t>
            </w:r>
            <w:r w:rsidRPr="00A916D7">
              <w:rPr>
                <w:rFonts w:ascii="Arial" w:eastAsia="Times New Roman" w:hAnsi="Arial" w:cs="Arial"/>
                <w:sz w:val="24"/>
                <w:szCs w:val="24"/>
                <w:lang w:eastAsia="fr-FR"/>
              </w:rPr>
              <w:br/>
              <w:t>Le contrat de concession n</w:t>
            </w:r>
            <w:r w:rsidR="006341BB">
              <w:rPr>
                <w:rFonts w:ascii="Arial" w:eastAsia="Times New Roman" w:hAnsi="Arial" w:cs="Arial"/>
                <w:sz w:val="24"/>
                <w:szCs w:val="24"/>
                <w:lang w:eastAsia="fr-FR"/>
              </w:rPr>
              <w:t>e co</w:t>
            </w:r>
            <w:r w:rsidRPr="00A916D7">
              <w:rPr>
                <w:rFonts w:ascii="Arial" w:eastAsia="Times New Roman" w:hAnsi="Arial" w:cs="Arial"/>
                <w:sz w:val="24"/>
                <w:szCs w:val="24"/>
                <w:lang w:eastAsia="fr-FR"/>
              </w:rPr>
              <w:t>mporte pas droit de propriété mais seulement de jouissance et d'usage avec affectation spéciale.</w:t>
            </w:r>
            <w:r w:rsidRPr="00A916D7">
              <w:rPr>
                <w:rFonts w:ascii="Arial" w:eastAsia="Times New Roman" w:hAnsi="Arial" w:cs="Arial"/>
                <w:sz w:val="24"/>
                <w:szCs w:val="24"/>
                <w:lang w:eastAsia="fr-FR"/>
              </w:rPr>
              <w:br/>
              <w:t>En cas de changement d'adresse, le concessionnaire est tenu d'informer la ville de ses nouvelles coordonnées.</w:t>
            </w:r>
            <w:r w:rsidRPr="00A916D7">
              <w:rPr>
                <w:rFonts w:ascii="Arial" w:eastAsia="Times New Roman" w:hAnsi="Arial" w:cs="Arial"/>
                <w:sz w:val="24"/>
                <w:szCs w:val="24"/>
                <w:lang w:eastAsia="fr-FR"/>
              </w:rPr>
              <w:br/>
              <w:t>La concession ne peut être affectée qu'à l'inhumation ou le dépôt d'urnes cinéraires.</w:t>
            </w:r>
            <w:r w:rsidRPr="00A916D7">
              <w:rPr>
                <w:rFonts w:ascii="Arial" w:eastAsia="Times New Roman" w:hAnsi="Arial" w:cs="Arial"/>
                <w:sz w:val="24"/>
                <w:szCs w:val="24"/>
                <w:lang w:eastAsia="fr-FR"/>
              </w:rPr>
              <w:br/>
              <w:t>Les terrains seront entretenus par les concessionnaires en bon état de propreté et les ouvrages en bon état de conservation et de solidité.</w:t>
            </w:r>
            <w:r w:rsidRPr="00A916D7">
              <w:rPr>
                <w:rFonts w:ascii="Arial" w:eastAsia="Times New Roman" w:hAnsi="Arial" w:cs="Arial"/>
                <w:sz w:val="24"/>
                <w:szCs w:val="24"/>
                <w:lang w:eastAsia="fr-FR"/>
              </w:rPr>
              <w:br/>
              <w:t>Les plantations ne pourront être faites et se développer que dans les limites du terrain concédé.</w:t>
            </w:r>
            <w:r w:rsidRPr="00A916D7">
              <w:rPr>
                <w:rFonts w:ascii="Arial" w:eastAsia="Times New Roman" w:hAnsi="Arial" w:cs="Arial"/>
                <w:sz w:val="24"/>
                <w:szCs w:val="24"/>
                <w:lang w:eastAsia="fr-FR"/>
              </w:rPr>
              <w:br/>
              <w:t>Elles devront toujours être disposées de manière à ne pas gêner la surveillance et le passage.</w:t>
            </w:r>
            <w:r w:rsidRPr="00A916D7">
              <w:rPr>
                <w:rFonts w:ascii="Arial" w:eastAsia="Times New Roman" w:hAnsi="Arial" w:cs="Arial"/>
                <w:sz w:val="24"/>
                <w:szCs w:val="24"/>
                <w:lang w:eastAsia="fr-FR"/>
              </w:rPr>
              <w:br/>
              <w:t xml:space="preserve">Faute pour les concessionnaires de satisfaire à ces obligations et après mise en demeure restée infructueuse pendant 15 </w:t>
            </w:r>
            <w:proofErr w:type="spellStart"/>
            <w:r w:rsidRPr="00A916D7">
              <w:rPr>
                <w:rFonts w:ascii="Arial" w:eastAsia="Times New Roman" w:hAnsi="Arial" w:cs="Arial"/>
                <w:sz w:val="24"/>
                <w:szCs w:val="24"/>
                <w:lang w:eastAsia="fr-FR"/>
              </w:rPr>
              <w:t>jours,l'administration</w:t>
            </w:r>
            <w:proofErr w:type="spellEnd"/>
            <w:r w:rsidRPr="00A916D7">
              <w:rPr>
                <w:rFonts w:ascii="Arial" w:eastAsia="Times New Roman" w:hAnsi="Arial" w:cs="Arial"/>
                <w:sz w:val="24"/>
                <w:szCs w:val="24"/>
                <w:lang w:eastAsia="fr-FR"/>
              </w:rPr>
              <w:t xml:space="preserve"> municipale pou</w:t>
            </w:r>
            <w:r w:rsidR="00422F64">
              <w:rPr>
                <w:rFonts w:ascii="Arial" w:eastAsia="Times New Roman" w:hAnsi="Arial" w:cs="Arial"/>
                <w:sz w:val="24"/>
                <w:szCs w:val="24"/>
                <w:lang w:eastAsia="fr-FR"/>
              </w:rPr>
              <w:t xml:space="preserve">rra poursuivre </w:t>
            </w:r>
            <w:r w:rsidRPr="00A916D7">
              <w:rPr>
                <w:rFonts w:ascii="Arial" w:eastAsia="Times New Roman" w:hAnsi="Arial" w:cs="Arial"/>
                <w:sz w:val="24"/>
                <w:szCs w:val="24"/>
                <w:lang w:eastAsia="fr-FR"/>
              </w:rPr>
              <w:t>les contrevenants devant les juridictions répressives.</w:t>
            </w:r>
            <w:r w:rsidRPr="00A916D7">
              <w:rPr>
                <w:rFonts w:ascii="Arial" w:eastAsia="Times New Roman" w:hAnsi="Arial" w:cs="Arial"/>
                <w:sz w:val="24"/>
                <w:szCs w:val="24"/>
                <w:lang w:eastAsia="fr-FR"/>
              </w:rPr>
              <w:br/>
              <w:t xml:space="preserve">En cas de </w:t>
            </w:r>
            <w:r w:rsidR="00BC22C8">
              <w:rPr>
                <w:rFonts w:ascii="Arial" w:eastAsia="Times New Roman" w:hAnsi="Arial" w:cs="Arial"/>
                <w:sz w:val="24"/>
                <w:szCs w:val="24"/>
                <w:lang w:eastAsia="fr-FR"/>
              </w:rPr>
              <w:t xml:space="preserve">mise en </w:t>
            </w:r>
            <w:r w:rsidRPr="00A916D7">
              <w:rPr>
                <w:rFonts w:ascii="Arial" w:eastAsia="Times New Roman" w:hAnsi="Arial" w:cs="Arial"/>
                <w:sz w:val="24"/>
                <w:szCs w:val="24"/>
                <w:lang w:eastAsia="fr-FR"/>
              </w:rPr>
              <w:t>péril</w:t>
            </w:r>
            <w:r w:rsidR="00BC22C8">
              <w:rPr>
                <w:rFonts w:ascii="Arial" w:eastAsia="Times New Roman" w:hAnsi="Arial" w:cs="Arial"/>
                <w:sz w:val="24"/>
                <w:szCs w:val="24"/>
                <w:lang w:eastAsia="fr-FR"/>
              </w:rPr>
              <w:t xml:space="preserve"> ou situation potentiellement dangereuse</w:t>
            </w:r>
            <w:r w:rsidRPr="00A916D7">
              <w:rPr>
                <w:rFonts w:ascii="Arial" w:eastAsia="Times New Roman" w:hAnsi="Arial" w:cs="Arial"/>
                <w:sz w:val="24"/>
                <w:szCs w:val="24"/>
                <w:lang w:eastAsia="fr-FR"/>
              </w:rPr>
              <w:t xml:space="preserve">, la </w:t>
            </w:r>
            <w:r w:rsidR="00DC3DD8">
              <w:rPr>
                <w:rFonts w:ascii="Arial" w:eastAsia="Times New Roman" w:hAnsi="Arial" w:cs="Arial"/>
                <w:sz w:val="24"/>
                <w:szCs w:val="24"/>
                <w:lang w:eastAsia="fr-FR"/>
              </w:rPr>
              <w:t>commune</w:t>
            </w:r>
            <w:r w:rsidRPr="00A916D7">
              <w:rPr>
                <w:rFonts w:ascii="Arial" w:eastAsia="Times New Roman" w:hAnsi="Arial" w:cs="Arial"/>
                <w:sz w:val="24"/>
                <w:szCs w:val="24"/>
                <w:lang w:eastAsia="fr-FR"/>
              </w:rPr>
              <w:t xml:space="preserve"> </w:t>
            </w:r>
            <w:r w:rsidR="00DC3DD8">
              <w:rPr>
                <w:rFonts w:ascii="Arial" w:eastAsia="Times New Roman" w:hAnsi="Arial" w:cs="Arial"/>
                <w:sz w:val="24"/>
                <w:szCs w:val="24"/>
                <w:lang w:eastAsia="fr-FR"/>
              </w:rPr>
              <w:t>effectuera</w:t>
            </w:r>
            <w:r w:rsidRPr="00A916D7">
              <w:rPr>
                <w:rFonts w:ascii="Arial" w:eastAsia="Times New Roman" w:hAnsi="Arial" w:cs="Arial"/>
                <w:sz w:val="24"/>
                <w:szCs w:val="24"/>
                <w:lang w:eastAsia="fr-FR"/>
              </w:rPr>
              <w:t xml:space="preserve"> les travaux </w:t>
            </w:r>
            <w:r w:rsidR="00DC3DD8">
              <w:rPr>
                <w:rFonts w:ascii="Arial" w:eastAsia="Times New Roman" w:hAnsi="Arial" w:cs="Arial"/>
                <w:sz w:val="24"/>
                <w:szCs w:val="24"/>
                <w:lang w:eastAsia="fr-FR"/>
              </w:rPr>
              <w:t xml:space="preserve">nécessaires à la sécurisation </w:t>
            </w:r>
            <w:r w:rsidRPr="00A916D7">
              <w:rPr>
                <w:rFonts w:ascii="Arial" w:eastAsia="Times New Roman" w:hAnsi="Arial" w:cs="Arial"/>
                <w:sz w:val="24"/>
                <w:szCs w:val="24"/>
                <w:lang w:eastAsia="fr-FR"/>
              </w:rPr>
              <w:t xml:space="preserve">et aux frais des </w:t>
            </w:r>
            <w:r w:rsidR="00AC7252">
              <w:rPr>
                <w:rFonts w:ascii="Arial" w:eastAsia="Times New Roman" w:hAnsi="Arial" w:cs="Arial"/>
                <w:sz w:val="24"/>
                <w:szCs w:val="24"/>
                <w:lang w:eastAsia="fr-FR"/>
              </w:rPr>
              <w:t>concessionnaires.</w:t>
            </w:r>
          </w:p>
          <w:p w14:paraId="6D4F3CDD"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51132CFB" w14:textId="341D3B03"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29. Renouvellement des concessions.</w:t>
            </w:r>
          </w:p>
          <w:p w14:paraId="67B177E4" w14:textId="762D9C61"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Les concessions sont renouvelables à l'expiration de chaque période de validité.</w:t>
            </w:r>
            <w:r w:rsidRPr="00A916D7">
              <w:rPr>
                <w:rFonts w:ascii="Arial" w:eastAsia="Times New Roman" w:hAnsi="Arial" w:cs="Arial"/>
                <w:sz w:val="24"/>
                <w:szCs w:val="24"/>
                <w:lang w:eastAsia="fr-FR"/>
              </w:rPr>
              <w:br/>
            </w:r>
            <w:r w:rsidR="00C8052A">
              <w:rPr>
                <w:rFonts w:ascii="Arial" w:eastAsia="Times New Roman" w:hAnsi="Arial" w:cs="Arial"/>
                <w:sz w:val="24"/>
                <w:szCs w:val="24"/>
                <w:lang w:eastAsia="fr-FR"/>
              </w:rPr>
              <w:t>Le</w:t>
            </w:r>
            <w:r w:rsidR="009A589A">
              <w:rPr>
                <w:rFonts w:ascii="Arial" w:eastAsia="Times New Roman" w:hAnsi="Arial" w:cs="Arial"/>
                <w:sz w:val="24"/>
                <w:szCs w:val="24"/>
                <w:lang w:eastAsia="fr-FR"/>
              </w:rPr>
              <w:t xml:space="preserve"> renouvellement </w:t>
            </w:r>
            <w:r w:rsidRPr="00A916D7">
              <w:rPr>
                <w:rFonts w:ascii="Arial" w:eastAsia="Times New Roman" w:hAnsi="Arial" w:cs="Arial"/>
                <w:sz w:val="24"/>
                <w:szCs w:val="24"/>
                <w:lang w:eastAsia="fr-FR"/>
              </w:rPr>
              <w:t>ne pourra pas être effectué si aucun défunt se trouve inhumé. Dans ce cas</w:t>
            </w:r>
            <w:r w:rsidR="004E6BDD">
              <w:rPr>
                <w:rFonts w:ascii="Arial" w:eastAsia="Times New Roman" w:hAnsi="Arial" w:cs="Arial"/>
                <w:sz w:val="24"/>
                <w:szCs w:val="24"/>
                <w:lang w:eastAsia="fr-FR"/>
              </w:rPr>
              <w:t xml:space="preserve"> de fig</w:t>
            </w:r>
            <w:r w:rsidR="007F2850">
              <w:rPr>
                <w:rFonts w:ascii="Arial" w:eastAsia="Times New Roman" w:hAnsi="Arial" w:cs="Arial"/>
                <w:sz w:val="24"/>
                <w:szCs w:val="24"/>
                <w:lang w:eastAsia="fr-FR"/>
              </w:rPr>
              <w:t>ure</w:t>
            </w:r>
            <w:r w:rsidRPr="00A916D7">
              <w:rPr>
                <w:rFonts w:ascii="Arial" w:eastAsia="Times New Roman" w:hAnsi="Arial" w:cs="Arial"/>
                <w:sz w:val="24"/>
                <w:szCs w:val="24"/>
                <w:lang w:eastAsia="fr-FR"/>
              </w:rPr>
              <w:t>, la concession reviendra à la ville à expiration.</w:t>
            </w:r>
            <w:r w:rsidRPr="00A916D7">
              <w:rPr>
                <w:rFonts w:ascii="Arial" w:eastAsia="Times New Roman" w:hAnsi="Arial" w:cs="Arial"/>
                <w:sz w:val="24"/>
                <w:szCs w:val="24"/>
                <w:lang w:eastAsia="fr-FR"/>
              </w:rPr>
              <w:br/>
              <w:t>Le concessionnaire ou ses ayants droits auront la possibilité d'effectuer le renouvellement dans les 3 mois qui précèdent la</w:t>
            </w:r>
            <w:r w:rsidR="00543840">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date d'échéance et jusqu'à 2 ans après la date d'échéance.</w:t>
            </w:r>
            <w:r w:rsidRPr="00A916D7">
              <w:rPr>
                <w:rFonts w:ascii="Arial" w:eastAsia="Times New Roman" w:hAnsi="Arial" w:cs="Arial"/>
                <w:sz w:val="24"/>
                <w:szCs w:val="24"/>
                <w:lang w:eastAsia="fr-FR"/>
              </w:rPr>
              <w:br/>
              <w:t>La date de prise d'effet du renouvellement est fixée au lendemain de la date d'échéance de la concession initiale et les tarifs</w:t>
            </w:r>
            <w:r w:rsidR="00C8052A">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seront ceux applicables à la date à laquelle le renouvellement a été effectivement demandé.</w:t>
            </w:r>
          </w:p>
          <w:p w14:paraId="1E515673" w14:textId="267DB216"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Dans une concession familiale ou collective, toute inhumation dans les 5 ans qui précèdent son expiration, entraîne</w:t>
            </w:r>
            <w:r w:rsidR="00C8052A">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le renouvellement de la concession qui prendra effet à la date d'expiration de la période précédente.</w:t>
            </w:r>
            <w:r w:rsidRPr="00A916D7">
              <w:rPr>
                <w:rFonts w:ascii="Arial" w:eastAsia="Times New Roman" w:hAnsi="Arial" w:cs="Arial"/>
                <w:sz w:val="24"/>
                <w:szCs w:val="24"/>
                <w:lang w:eastAsia="fr-FR"/>
              </w:rPr>
              <w:br/>
              <w:t>Le prix sera celui applicable au moment de la signature de l'acte de renouvellement.</w:t>
            </w:r>
          </w:p>
          <w:p w14:paraId="316E2D7B" w14:textId="13DECDB8"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La </w:t>
            </w:r>
            <w:r w:rsidR="000518EB">
              <w:rPr>
                <w:rFonts w:ascii="Arial" w:eastAsia="Times New Roman" w:hAnsi="Arial" w:cs="Arial"/>
                <w:sz w:val="24"/>
                <w:szCs w:val="24"/>
                <w:lang w:eastAsia="fr-FR"/>
              </w:rPr>
              <w:t>commune</w:t>
            </w:r>
            <w:r w:rsidR="000A6C25">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pourra refuser le renouvellement d'une concession pour des motifs tirés de la sécurité ou la salubrité publique.</w:t>
            </w:r>
            <w:r w:rsidRPr="00A916D7">
              <w:rPr>
                <w:rFonts w:ascii="Arial" w:eastAsia="Times New Roman" w:hAnsi="Arial" w:cs="Arial"/>
                <w:sz w:val="24"/>
                <w:szCs w:val="24"/>
                <w:lang w:eastAsia="fr-FR"/>
              </w:rPr>
              <w:br/>
              <w:t xml:space="preserve">Une concession ne pourra faire l'objet d'un renouvellement que lorsque les travaux préconisés par la </w:t>
            </w:r>
            <w:r w:rsidR="00E169BA">
              <w:rPr>
                <w:rFonts w:ascii="Arial" w:eastAsia="Times New Roman" w:hAnsi="Arial" w:cs="Arial"/>
                <w:sz w:val="24"/>
                <w:szCs w:val="24"/>
                <w:lang w:eastAsia="fr-FR"/>
              </w:rPr>
              <w:t xml:space="preserve">commune </w:t>
            </w:r>
            <w:r w:rsidRPr="00A916D7">
              <w:rPr>
                <w:rFonts w:ascii="Arial" w:eastAsia="Times New Roman" w:hAnsi="Arial" w:cs="Arial"/>
                <w:sz w:val="24"/>
                <w:szCs w:val="24"/>
                <w:lang w:eastAsia="fr-FR"/>
              </w:rPr>
              <w:t>ont été exécutes.</w:t>
            </w:r>
          </w:p>
          <w:p w14:paraId="6586C0D1"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6AD387E5"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30. Rétrocession.</w:t>
            </w:r>
          </w:p>
          <w:p w14:paraId="50114F95" w14:textId="39A9246A"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Le concessionnaire pourra rétrocéder à la ville une concession avant son échéance aux conditions suivantes.</w:t>
            </w:r>
            <w:r w:rsidRPr="00A916D7">
              <w:rPr>
                <w:rFonts w:ascii="Arial" w:eastAsia="Times New Roman" w:hAnsi="Arial" w:cs="Arial"/>
                <w:sz w:val="24"/>
                <w:szCs w:val="24"/>
                <w:lang w:eastAsia="fr-FR"/>
              </w:rPr>
              <w:br/>
              <w:t>- Le ou les corps devront faire l'objet d'une autorisation d'inhumation dans un autre cimetière accompagnée de la preuve</w:t>
            </w:r>
            <w:r w:rsidR="0012057A">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de l'acquisition d'une concession d'une durée au moins équivalente à la concession initiale.</w:t>
            </w:r>
            <w:r w:rsidRPr="00A916D7">
              <w:rPr>
                <w:rFonts w:ascii="Arial" w:eastAsia="Times New Roman" w:hAnsi="Arial" w:cs="Arial"/>
                <w:sz w:val="24"/>
                <w:szCs w:val="24"/>
                <w:lang w:eastAsia="fr-FR"/>
              </w:rPr>
              <w:br/>
              <w:t>- Le terrain devra être restitué libre de toute construction (caveau, monument….)</w:t>
            </w:r>
          </w:p>
          <w:p w14:paraId="4326D67A" w14:textId="7F47A470"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 prix de la rétrocession acceptée est calculé au prorata de la période restant à courir.</w:t>
            </w:r>
            <w:r w:rsidRPr="00A916D7">
              <w:rPr>
                <w:rFonts w:ascii="Arial" w:eastAsia="Times New Roman" w:hAnsi="Arial" w:cs="Arial"/>
                <w:sz w:val="24"/>
                <w:szCs w:val="24"/>
                <w:lang w:eastAsia="fr-FR"/>
              </w:rPr>
              <w:br/>
              <w:t>Prix initial x  2/3 x nombre d'années restantes / durée initiale</w:t>
            </w:r>
            <w:r w:rsidRPr="00A916D7">
              <w:rPr>
                <w:rFonts w:ascii="Arial" w:eastAsia="Times New Roman" w:hAnsi="Arial" w:cs="Arial"/>
                <w:sz w:val="24"/>
                <w:szCs w:val="24"/>
                <w:lang w:eastAsia="fr-FR"/>
              </w:rPr>
              <w:br/>
              <w:t>Dans le calcul du prorata de temps écoulé, toute année commencée est considérée comme écoulée.</w:t>
            </w:r>
            <w:r w:rsidRPr="00A916D7">
              <w:rPr>
                <w:rFonts w:ascii="Arial" w:eastAsia="Times New Roman" w:hAnsi="Arial" w:cs="Arial"/>
                <w:sz w:val="24"/>
                <w:szCs w:val="24"/>
                <w:lang w:eastAsia="fr-FR"/>
              </w:rPr>
              <w:br/>
              <w:t>  </w:t>
            </w:r>
          </w:p>
          <w:p w14:paraId="7A7C68A6" w14:textId="11C7B433"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3558C0CD" w14:textId="28E93BC3"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16A65FAA" w14:textId="07B0BC9A"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43FEEDDF" w14:textId="61D34C55" w:rsidR="00A916D7" w:rsidRDefault="00A916D7" w:rsidP="00A916D7">
            <w:pPr>
              <w:spacing w:before="100" w:beforeAutospacing="1" w:after="100" w:afterAutospacing="1" w:line="240" w:lineRule="auto"/>
              <w:jc w:val="center"/>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 xml:space="preserve">TITRE </w:t>
            </w:r>
            <w:r w:rsidR="00DC126C">
              <w:rPr>
                <w:rFonts w:ascii="Arial" w:eastAsia="Times New Roman" w:hAnsi="Arial" w:cs="Arial"/>
                <w:b/>
                <w:bCs/>
                <w:sz w:val="24"/>
                <w:szCs w:val="24"/>
                <w:lang w:eastAsia="fr-FR"/>
              </w:rPr>
              <w:t xml:space="preserve">5 : </w:t>
            </w:r>
            <w:r w:rsidRPr="00A916D7">
              <w:rPr>
                <w:rFonts w:ascii="Arial" w:eastAsia="Times New Roman" w:hAnsi="Arial" w:cs="Arial"/>
                <w:b/>
                <w:bCs/>
                <w:sz w:val="24"/>
                <w:szCs w:val="24"/>
                <w:lang w:eastAsia="fr-FR"/>
              </w:rPr>
              <w:t>RÈGLES RELATIVES AUX CAVEAUX PROVISOIRES</w:t>
            </w:r>
          </w:p>
          <w:p w14:paraId="022431F9" w14:textId="77777777" w:rsidR="00386A7F" w:rsidRPr="00A916D7" w:rsidRDefault="00386A7F" w:rsidP="00A916D7">
            <w:pPr>
              <w:spacing w:before="100" w:beforeAutospacing="1" w:after="100" w:afterAutospacing="1" w:line="240" w:lineRule="auto"/>
              <w:jc w:val="center"/>
              <w:rPr>
                <w:rFonts w:ascii="Times New Roman" w:eastAsia="Times New Roman" w:hAnsi="Times New Roman" w:cs="Times New Roman"/>
                <w:sz w:val="24"/>
                <w:szCs w:val="24"/>
                <w:lang w:eastAsia="fr-FR"/>
              </w:rPr>
            </w:pPr>
          </w:p>
          <w:p w14:paraId="25F85EE7" w14:textId="60F48A22"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Articles 31. </w:t>
            </w:r>
            <w:r w:rsidR="000E059B">
              <w:rPr>
                <w:rFonts w:ascii="Arial" w:eastAsia="Times New Roman" w:hAnsi="Arial" w:cs="Arial"/>
                <w:b/>
                <w:bCs/>
                <w:sz w:val="24"/>
                <w:szCs w:val="24"/>
                <w:lang w:eastAsia="fr-FR"/>
              </w:rPr>
              <w:t>Caveaux provisoires</w:t>
            </w:r>
            <w:r w:rsidRPr="00A916D7">
              <w:rPr>
                <w:rFonts w:ascii="Arial" w:eastAsia="Times New Roman" w:hAnsi="Arial" w:cs="Arial"/>
                <w:sz w:val="24"/>
                <w:szCs w:val="24"/>
                <w:lang w:eastAsia="fr-FR"/>
              </w:rPr>
              <w:t xml:space="preserve"> </w:t>
            </w:r>
          </w:p>
          <w:p w14:paraId="445D840F" w14:textId="0E8E0012"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Les caveaux provisoires peuvent recevoir pour une durée maximale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1 mois, les transportés en dehors de la commune.</w:t>
            </w:r>
          </w:p>
          <w:p w14:paraId="69A7E93A" w14:textId="77777777" w:rsidR="005560E9"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 dépôt du corps ne pourra avoir lieu que sur demande présentée par la personne ayant qualité.</w:t>
            </w:r>
            <w:r w:rsidR="005560E9">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Le cercueil devra être déposé à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intérieur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une housse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exhumation.</w:t>
            </w:r>
          </w:p>
          <w:p w14:paraId="028C8A57" w14:textId="60B70E2E" w:rsidR="007D1B53"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br/>
              <w:t>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enlèvement des corps ne pourra être effectué que dans les formes et conditions prescrites par les exhumations.</w:t>
            </w:r>
          </w:p>
          <w:p w14:paraId="4488A0EC" w14:textId="185F3A68" w:rsidR="00E90B41" w:rsidRDefault="007D1B53"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Un caveau provisoire peut recevoir </w:t>
            </w:r>
            <w:r w:rsidR="004B30BF">
              <w:rPr>
                <w:rFonts w:ascii="Arial" w:eastAsia="Times New Roman" w:hAnsi="Arial" w:cs="Arial"/>
                <w:sz w:val="24"/>
                <w:szCs w:val="24"/>
                <w:lang w:eastAsia="fr-FR"/>
              </w:rPr>
              <w:t xml:space="preserve">temporairement les cercueils destinés à être inhumés </w:t>
            </w:r>
            <w:r w:rsidR="00BD7175">
              <w:rPr>
                <w:rFonts w:ascii="Arial" w:eastAsia="Times New Roman" w:hAnsi="Arial" w:cs="Arial"/>
                <w:sz w:val="24"/>
                <w:szCs w:val="24"/>
                <w:lang w:eastAsia="fr-FR"/>
              </w:rPr>
              <w:t xml:space="preserve">dans les </w:t>
            </w:r>
            <w:r w:rsidR="002758C3">
              <w:rPr>
                <w:rFonts w:ascii="Arial" w:eastAsia="Times New Roman" w:hAnsi="Arial" w:cs="Arial"/>
                <w:sz w:val="24"/>
                <w:szCs w:val="24"/>
                <w:lang w:eastAsia="fr-FR"/>
              </w:rPr>
              <w:t>sépultures</w:t>
            </w:r>
            <w:r w:rsidR="00BD7175">
              <w:rPr>
                <w:rFonts w:ascii="Arial" w:eastAsia="Times New Roman" w:hAnsi="Arial" w:cs="Arial"/>
                <w:sz w:val="24"/>
                <w:szCs w:val="24"/>
                <w:lang w:eastAsia="fr-FR"/>
              </w:rPr>
              <w:t xml:space="preserve"> non encore construites, en cours de construction </w:t>
            </w:r>
            <w:r w:rsidR="00422DFC">
              <w:rPr>
                <w:rFonts w:ascii="Arial" w:eastAsia="Times New Roman" w:hAnsi="Arial" w:cs="Arial"/>
                <w:sz w:val="24"/>
                <w:szCs w:val="24"/>
                <w:lang w:eastAsia="fr-FR"/>
              </w:rPr>
              <w:t>ou de réparation.</w:t>
            </w:r>
          </w:p>
          <w:p w14:paraId="1EEEC2AB" w14:textId="77777777" w:rsidR="00015621" w:rsidRDefault="00E90B41"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 dépôt du corps dans le caveau provisoire a lieu </w:t>
            </w:r>
            <w:r w:rsidR="00CA040F">
              <w:rPr>
                <w:rFonts w:ascii="Arial" w:eastAsia="Times New Roman" w:hAnsi="Arial" w:cs="Arial"/>
                <w:sz w:val="24"/>
                <w:szCs w:val="24"/>
                <w:lang w:eastAsia="fr-FR"/>
              </w:rPr>
              <w:t xml:space="preserve">sur demande écrite présentée par le plus proche parent du défunt et après autorisation </w:t>
            </w:r>
            <w:r w:rsidR="00015621">
              <w:rPr>
                <w:rFonts w:ascii="Arial" w:eastAsia="Times New Roman" w:hAnsi="Arial" w:cs="Arial"/>
                <w:sz w:val="24"/>
                <w:szCs w:val="24"/>
                <w:lang w:eastAsia="fr-FR"/>
              </w:rPr>
              <w:t>donnée par le maire.</w:t>
            </w:r>
          </w:p>
          <w:p w14:paraId="007DDFD4" w14:textId="77777777" w:rsidR="009F4818" w:rsidRDefault="00015621"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L’ouverture et la fermeture du caveau provisoire </w:t>
            </w:r>
            <w:r w:rsidR="009F4818">
              <w:rPr>
                <w:rFonts w:ascii="Arial" w:eastAsia="Times New Roman" w:hAnsi="Arial" w:cs="Arial"/>
                <w:sz w:val="24"/>
                <w:szCs w:val="24"/>
                <w:lang w:eastAsia="fr-FR"/>
              </w:rPr>
              <w:t>doit se faire en présence du maire ou de l’un de ses représentants</w:t>
            </w:r>
          </w:p>
          <w:p w14:paraId="34914AF9" w14:textId="77777777" w:rsidR="0059254B" w:rsidRDefault="009F4818"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La durée de </w:t>
            </w:r>
            <w:r w:rsidR="0059254B">
              <w:rPr>
                <w:rFonts w:ascii="Arial" w:eastAsia="Times New Roman" w:hAnsi="Arial" w:cs="Arial"/>
                <w:sz w:val="24"/>
                <w:szCs w:val="24"/>
                <w:lang w:eastAsia="fr-FR"/>
              </w:rPr>
              <w:t>dépôt dans le caveau provisoire est de 3 mois maximum</w:t>
            </w:r>
          </w:p>
          <w:p w14:paraId="67F4DE62" w14:textId="77777777" w:rsidR="00E72D4E" w:rsidRDefault="00E72D4E"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Les tarifs sont fixés par délibération du conseil municipal</w:t>
            </w:r>
          </w:p>
          <w:p w14:paraId="529FF982" w14:textId="419DCFCF" w:rsidR="00A916D7" w:rsidRDefault="00E72D4E"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Si au-delà </w:t>
            </w:r>
            <w:r w:rsidR="00566271">
              <w:rPr>
                <w:rFonts w:ascii="Arial" w:eastAsia="Times New Roman" w:hAnsi="Arial" w:cs="Arial"/>
                <w:sz w:val="24"/>
                <w:szCs w:val="24"/>
                <w:lang w:eastAsia="fr-FR"/>
              </w:rPr>
              <w:t>de la période de 3 mois, le corps se trouvait encore dans le caveau provisoire</w:t>
            </w:r>
            <w:r w:rsidR="00C413DD">
              <w:rPr>
                <w:rFonts w:ascii="Arial" w:eastAsia="Times New Roman" w:hAnsi="Arial" w:cs="Arial"/>
                <w:sz w:val="24"/>
                <w:szCs w:val="24"/>
                <w:lang w:eastAsia="fr-FR"/>
              </w:rPr>
              <w:t xml:space="preserve">, la mairie entamera les démarches pour faire respecter à la famille </w:t>
            </w:r>
            <w:r w:rsidR="00A24A95">
              <w:rPr>
                <w:rFonts w:ascii="Arial" w:eastAsia="Times New Roman" w:hAnsi="Arial" w:cs="Arial"/>
                <w:sz w:val="24"/>
                <w:szCs w:val="24"/>
                <w:lang w:eastAsia="fr-FR"/>
              </w:rPr>
              <w:t>ses devoirs envers son défunt</w:t>
            </w:r>
            <w:r w:rsidR="00A916D7" w:rsidRPr="00A916D7">
              <w:rPr>
                <w:rFonts w:ascii="Arial" w:eastAsia="Times New Roman" w:hAnsi="Arial" w:cs="Arial"/>
                <w:sz w:val="24"/>
                <w:szCs w:val="24"/>
                <w:lang w:eastAsia="fr-FR"/>
              </w:rPr>
              <w:br/>
              <w:t>  </w:t>
            </w:r>
          </w:p>
          <w:p w14:paraId="5E3A1470" w14:textId="0DD177F2" w:rsidR="00386A7F" w:rsidRDefault="00386A7F" w:rsidP="00A916D7">
            <w:pPr>
              <w:spacing w:before="100" w:beforeAutospacing="1" w:after="100" w:afterAutospacing="1" w:line="240" w:lineRule="auto"/>
              <w:rPr>
                <w:rFonts w:ascii="Arial" w:eastAsia="Times New Roman" w:hAnsi="Arial" w:cs="Arial"/>
                <w:sz w:val="24"/>
                <w:szCs w:val="24"/>
                <w:lang w:eastAsia="fr-FR"/>
              </w:rPr>
            </w:pPr>
          </w:p>
          <w:p w14:paraId="37F33E3B" w14:textId="09A72392"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6C0C4C1D" w14:textId="2ED0D797"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1CEB9ACB" w14:textId="159E168B"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6CD3A032" w14:textId="0DB585DE"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07DD581D" w14:textId="518A086E"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37725122" w14:textId="379F51C7"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7611239E" w14:textId="0A906CEC"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61AF4B69" w14:textId="1CECE565"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5E33C3B2" w14:textId="752EEE2B" w:rsidR="00A916D7" w:rsidRDefault="00A916D7" w:rsidP="00A916D7">
            <w:pPr>
              <w:spacing w:before="100" w:beforeAutospacing="1" w:after="100" w:afterAutospacing="1" w:line="240" w:lineRule="auto"/>
              <w:jc w:val="center"/>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 xml:space="preserve">TITRE </w:t>
            </w:r>
            <w:r w:rsidR="00A24A95">
              <w:rPr>
                <w:rFonts w:ascii="Arial" w:eastAsia="Times New Roman" w:hAnsi="Arial" w:cs="Arial"/>
                <w:b/>
                <w:bCs/>
                <w:sz w:val="24"/>
                <w:szCs w:val="24"/>
                <w:lang w:eastAsia="fr-FR"/>
              </w:rPr>
              <w:t>6</w:t>
            </w:r>
            <w:r w:rsidR="000E059B">
              <w:rPr>
                <w:rFonts w:ascii="Arial" w:eastAsia="Times New Roman" w:hAnsi="Arial" w:cs="Arial"/>
                <w:b/>
                <w:bCs/>
                <w:sz w:val="24"/>
                <w:szCs w:val="24"/>
                <w:lang w:eastAsia="fr-FR"/>
              </w:rPr>
              <w:t xml:space="preserve"> : </w:t>
            </w:r>
            <w:r w:rsidRPr="00A916D7">
              <w:rPr>
                <w:rFonts w:ascii="Arial" w:eastAsia="Times New Roman" w:hAnsi="Arial" w:cs="Arial"/>
                <w:b/>
                <w:bCs/>
                <w:sz w:val="24"/>
                <w:szCs w:val="24"/>
                <w:lang w:eastAsia="fr-FR"/>
              </w:rPr>
              <w:t>RÈGLES APPLICABLES AUX EXHUMATIONS</w:t>
            </w:r>
          </w:p>
          <w:p w14:paraId="2473CD87" w14:textId="77777777" w:rsidR="00386A7F" w:rsidRPr="00A916D7" w:rsidRDefault="00386A7F" w:rsidP="00A916D7">
            <w:pPr>
              <w:spacing w:before="100" w:beforeAutospacing="1" w:after="100" w:afterAutospacing="1" w:line="240" w:lineRule="auto"/>
              <w:jc w:val="center"/>
              <w:rPr>
                <w:rFonts w:ascii="Times New Roman" w:eastAsia="Times New Roman" w:hAnsi="Times New Roman" w:cs="Times New Roman"/>
                <w:sz w:val="24"/>
                <w:szCs w:val="24"/>
                <w:lang w:eastAsia="fr-FR"/>
              </w:rPr>
            </w:pPr>
          </w:p>
          <w:p w14:paraId="02E76AD8" w14:textId="7483F01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32. Demande d</w:t>
            </w:r>
            <w:r w:rsidR="00DC126C">
              <w:rPr>
                <w:rFonts w:ascii="Arial" w:eastAsia="Times New Roman" w:hAnsi="Arial" w:cs="Arial"/>
                <w:b/>
                <w:bCs/>
                <w:sz w:val="24"/>
                <w:szCs w:val="24"/>
                <w:lang w:eastAsia="fr-FR"/>
              </w:rPr>
              <w:t>’</w:t>
            </w:r>
            <w:r w:rsidRPr="00A916D7">
              <w:rPr>
                <w:rFonts w:ascii="Arial" w:eastAsia="Times New Roman" w:hAnsi="Arial" w:cs="Arial"/>
                <w:b/>
                <w:bCs/>
                <w:sz w:val="24"/>
                <w:szCs w:val="24"/>
                <w:lang w:eastAsia="fr-FR"/>
              </w:rPr>
              <w:t>exhumation.</w:t>
            </w:r>
          </w:p>
          <w:p w14:paraId="02FA9885" w14:textId="09A068B9"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Aucune exhumation, sauf celles ordonnées par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autorité judiciaire ne peuvent avoir lieu sans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accord préalable du Maire.</w:t>
            </w:r>
            <w:r w:rsidRPr="00A916D7">
              <w:rPr>
                <w:rFonts w:ascii="Arial" w:eastAsia="Times New Roman" w:hAnsi="Arial" w:cs="Arial"/>
                <w:sz w:val="24"/>
                <w:szCs w:val="24"/>
                <w:lang w:eastAsia="fr-FR"/>
              </w:rPr>
              <w:br/>
              <w:t>Le demandeur devra fournir la preuve de la réinhumation (Exemple</w:t>
            </w:r>
            <w:r w:rsidR="00DC126C">
              <w:rPr>
                <w:rFonts w:ascii="Arial" w:eastAsia="Times New Roman" w:hAnsi="Arial" w:cs="Arial"/>
                <w:sz w:val="24"/>
                <w:szCs w:val="24"/>
                <w:lang w:eastAsia="fr-FR"/>
              </w:rPr>
              <w:t> </w:t>
            </w:r>
            <w:r w:rsidRPr="00A916D7">
              <w:rPr>
                <w:rFonts w:ascii="Arial" w:eastAsia="Times New Roman" w:hAnsi="Arial" w:cs="Arial"/>
                <w:sz w:val="24"/>
                <w:szCs w:val="24"/>
                <w:lang w:eastAsia="fr-FR"/>
              </w:rPr>
              <w:t>: attestation du cimetière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une autre commune)</w:t>
            </w:r>
            <w:r w:rsidRPr="00A916D7">
              <w:rPr>
                <w:rFonts w:ascii="Arial" w:eastAsia="Times New Roman" w:hAnsi="Arial" w:cs="Arial"/>
                <w:sz w:val="24"/>
                <w:szCs w:val="24"/>
                <w:lang w:eastAsia="fr-FR"/>
              </w:rPr>
              <w:br/>
              <w:t>Elle pourra être refusée ou repoussée pour des motifs tirés de la sauvegarde du bon ordre du cimetière, de la décence</w:t>
            </w:r>
            <w:r w:rsidR="00DE55E1">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ou de la salubrité publique.</w:t>
            </w:r>
            <w:r w:rsidRPr="00A916D7">
              <w:rPr>
                <w:rFonts w:ascii="Arial" w:eastAsia="Times New Roman" w:hAnsi="Arial" w:cs="Arial"/>
                <w:sz w:val="24"/>
                <w:szCs w:val="24"/>
                <w:lang w:eastAsia="fr-FR"/>
              </w:rPr>
              <w:br/>
              <w:t xml:space="preserve">La demande devra être formulée par le plus proche parent du défunt. En cas de </w:t>
            </w:r>
            <w:r w:rsidR="00435D9B">
              <w:rPr>
                <w:rFonts w:ascii="Arial" w:eastAsia="Times New Roman" w:hAnsi="Arial" w:cs="Arial"/>
                <w:sz w:val="24"/>
                <w:szCs w:val="24"/>
                <w:lang w:eastAsia="fr-FR"/>
              </w:rPr>
              <w:t>dé</w:t>
            </w:r>
            <w:r w:rsidRPr="00A916D7">
              <w:rPr>
                <w:rFonts w:ascii="Arial" w:eastAsia="Times New Roman" w:hAnsi="Arial" w:cs="Arial"/>
                <w:sz w:val="24"/>
                <w:szCs w:val="24"/>
                <w:lang w:eastAsia="fr-FR"/>
              </w:rPr>
              <w:t>saccord avec les parents,</w:t>
            </w:r>
            <w:r w:rsidR="00435D9B">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autorisation ne pourra être délivrée que par les Tribunaux.</w:t>
            </w:r>
          </w:p>
          <w:p w14:paraId="69DE28EB"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62B9D4B3" w14:textId="31C8B420"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33. Exécution des opérations d</w:t>
            </w:r>
            <w:r w:rsidR="00DC126C">
              <w:rPr>
                <w:rFonts w:ascii="Arial" w:eastAsia="Times New Roman" w:hAnsi="Arial" w:cs="Arial"/>
                <w:b/>
                <w:bCs/>
                <w:sz w:val="24"/>
                <w:szCs w:val="24"/>
                <w:lang w:eastAsia="fr-FR"/>
              </w:rPr>
              <w:t>’</w:t>
            </w:r>
            <w:r w:rsidRPr="00A916D7">
              <w:rPr>
                <w:rFonts w:ascii="Arial" w:eastAsia="Times New Roman" w:hAnsi="Arial" w:cs="Arial"/>
                <w:b/>
                <w:bCs/>
                <w:sz w:val="24"/>
                <w:szCs w:val="24"/>
                <w:lang w:eastAsia="fr-FR"/>
              </w:rPr>
              <w:t>exhumation.</w:t>
            </w:r>
          </w:p>
          <w:p w14:paraId="0E21B237" w14:textId="0AD4A38E"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exhumations ont lieu avant 9 heures le matin.</w:t>
            </w:r>
            <w:r w:rsidRPr="00A916D7">
              <w:rPr>
                <w:rFonts w:ascii="Arial" w:eastAsia="Times New Roman" w:hAnsi="Arial" w:cs="Arial"/>
                <w:sz w:val="24"/>
                <w:szCs w:val="24"/>
                <w:lang w:eastAsia="fr-FR"/>
              </w:rPr>
              <w:br/>
              <w:t>Elles se déroulent en présence des personnes ayant qualité pour y assister, sous la surveillance d</w:t>
            </w:r>
            <w:r w:rsidR="00435D9B">
              <w:rPr>
                <w:rFonts w:ascii="Arial" w:eastAsia="Times New Roman" w:hAnsi="Arial" w:cs="Arial"/>
                <w:sz w:val="24"/>
                <w:szCs w:val="24"/>
                <w:lang w:eastAsia="fr-FR"/>
              </w:rPr>
              <w:t xml:space="preserve">’un </w:t>
            </w:r>
            <w:r w:rsidR="00FD6ACD">
              <w:rPr>
                <w:rFonts w:ascii="Arial" w:eastAsia="Times New Roman" w:hAnsi="Arial" w:cs="Arial"/>
                <w:sz w:val="24"/>
                <w:szCs w:val="24"/>
                <w:lang w:eastAsia="fr-FR"/>
              </w:rPr>
              <w:t>représentant</w:t>
            </w:r>
            <w:r w:rsidR="00435D9B">
              <w:rPr>
                <w:rFonts w:ascii="Arial" w:eastAsia="Times New Roman" w:hAnsi="Arial" w:cs="Arial"/>
                <w:sz w:val="24"/>
                <w:szCs w:val="24"/>
                <w:lang w:eastAsia="fr-FR"/>
              </w:rPr>
              <w:t xml:space="preserve"> de la commune</w:t>
            </w:r>
            <w:r w:rsidR="00FD6ACD">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et en présence du commissaire de police ou de son représentant.</w:t>
            </w:r>
            <w:r w:rsidRPr="00A916D7">
              <w:rPr>
                <w:rFonts w:ascii="Arial" w:eastAsia="Times New Roman" w:hAnsi="Arial" w:cs="Arial"/>
                <w:sz w:val="24"/>
                <w:szCs w:val="24"/>
                <w:lang w:eastAsia="fr-FR"/>
              </w:rPr>
              <w:br/>
              <w:t>Lorsque le motif est le transfert du corps dans un autre cimetière,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exhumation n</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interviendra que si le monument</w:t>
            </w:r>
            <w:r w:rsidR="00FD6ACD">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a été préalablement déposé.</w:t>
            </w:r>
          </w:p>
          <w:p w14:paraId="1A932C72"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DBE95FD" w14:textId="0E49C7F9"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34. Mesures d</w:t>
            </w:r>
            <w:r w:rsidR="00DC126C">
              <w:rPr>
                <w:rFonts w:ascii="Arial" w:eastAsia="Times New Roman" w:hAnsi="Arial" w:cs="Arial"/>
                <w:b/>
                <w:bCs/>
                <w:sz w:val="24"/>
                <w:szCs w:val="24"/>
                <w:lang w:eastAsia="fr-FR"/>
              </w:rPr>
              <w:t>’</w:t>
            </w:r>
            <w:r w:rsidRPr="00A916D7">
              <w:rPr>
                <w:rFonts w:ascii="Arial" w:eastAsia="Times New Roman" w:hAnsi="Arial" w:cs="Arial"/>
                <w:b/>
                <w:bCs/>
                <w:sz w:val="24"/>
                <w:szCs w:val="24"/>
                <w:lang w:eastAsia="fr-FR"/>
              </w:rPr>
              <w:t>hygiène.</w:t>
            </w:r>
          </w:p>
          <w:p w14:paraId="538CD29E" w14:textId="1B1CCB30"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personnes chargées de procéder aux exhumations devront utiliser les vêtements et produits de désinfections imposées</w:t>
            </w:r>
            <w:r w:rsidR="00F311B8">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par la législation.</w:t>
            </w:r>
            <w:r w:rsidRPr="00A916D7">
              <w:rPr>
                <w:rFonts w:ascii="Arial" w:eastAsia="Times New Roman" w:hAnsi="Arial" w:cs="Arial"/>
                <w:sz w:val="24"/>
                <w:szCs w:val="24"/>
                <w:lang w:eastAsia="fr-FR"/>
              </w:rPr>
              <w:br/>
              <w:t>Avant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être manipulés les cercueils et extraits des fosses seront arrosées avec une solution désinfectante.</w:t>
            </w:r>
            <w:r w:rsidRPr="00A916D7">
              <w:rPr>
                <w:rFonts w:ascii="Arial" w:eastAsia="Times New Roman" w:hAnsi="Arial" w:cs="Arial"/>
                <w:sz w:val="24"/>
                <w:szCs w:val="24"/>
                <w:lang w:eastAsia="fr-FR"/>
              </w:rPr>
              <w:br/>
              <w:t>Les bois de cercueil seront incinérés.</w:t>
            </w:r>
            <w:r w:rsidRPr="00A916D7">
              <w:rPr>
                <w:rFonts w:ascii="Arial" w:eastAsia="Times New Roman" w:hAnsi="Arial" w:cs="Arial"/>
                <w:sz w:val="24"/>
                <w:szCs w:val="24"/>
                <w:lang w:eastAsia="fr-FR"/>
              </w:rPr>
              <w:br/>
              <w:t>Les restes mortels devront être placés avec décence et respect dans un reliquaire de taille approprié et seront placés</w:t>
            </w:r>
            <w:r w:rsidR="00F311B8">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dans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ossuaire prévu à cet effet.</w:t>
            </w:r>
            <w:r w:rsidRPr="00A916D7">
              <w:rPr>
                <w:rFonts w:ascii="Arial" w:eastAsia="Times New Roman" w:hAnsi="Arial" w:cs="Arial"/>
                <w:sz w:val="24"/>
                <w:szCs w:val="24"/>
                <w:lang w:eastAsia="fr-FR"/>
              </w:rPr>
              <w:br/>
              <w:t xml:space="preserve">Si un bien de valeur est trouvé, il sera placé dans le reliquaire et notification en sera faite sur le </w:t>
            </w:r>
            <w:r w:rsidR="002758C3" w:rsidRPr="00A916D7">
              <w:rPr>
                <w:rFonts w:ascii="Arial" w:eastAsia="Times New Roman" w:hAnsi="Arial" w:cs="Arial"/>
                <w:sz w:val="24"/>
                <w:szCs w:val="24"/>
                <w:lang w:eastAsia="fr-FR"/>
              </w:rPr>
              <w:t>procès-verbal</w:t>
            </w:r>
            <w:r w:rsidRPr="00A916D7">
              <w:rPr>
                <w:rFonts w:ascii="Arial" w:eastAsia="Times New Roman" w:hAnsi="Arial" w:cs="Arial"/>
                <w:sz w:val="24"/>
                <w:szCs w:val="24"/>
                <w:lang w:eastAsia="fr-FR"/>
              </w:rPr>
              <w:t xml:space="preserve">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exhumation.</w:t>
            </w:r>
          </w:p>
          <w:p w14:paraId="3AABA5A3"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5C78CAB8"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35. Ouverture des cercueils.</w:t>
            </w:r>
          </w:p>
          <w:p w14:paraId="2105CE16" w14:textId="65FE36B4"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Si au moment de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exhumation, un cercueil est trouvé en bon état de conservation, il ne pourra pas être ouvert.</w:t>
            </w:r>
            <w:r w:rsidRPr="00A916D7">
              <w:rPr>
                <w:rFonts w:ascii="Arial" w:eastAsia="Times New Roman" w:hAnsi="Arial" w:cs="Arial"/>
                <w:sz w:val="24"/>
                <w:szCs w:val="24"/>
                <w:lang w:eastAsia="fr-FR"/>
              </w:rPr>
              <w:br/>
              <w:t>Si le cercueil  est trouvé détérioré le corps placé dans un autre cercueil de taille appropriée à condition qu</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un délai supérieur</w:t>
            </w:r>
            <w:r w:rsidR="00E358B2">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à 5 ans depuis le décès se soit écoulé.</w:t>
            </w:r>
            <w:r w:rsidRPr="00A916D7">
              <w:rPr>
                <w:rFonts w:ascii="Arial" w:eastAsia="Times New Roman" w:hAnsi="Arial" w:cs="Arial"/>
                <w:sz w:val="24"/>
                <w:szCs w:val="24"/>
                <w:lang w:eastAsia="fr-FR"/>
              </w:rPr>
              <w:br/>
              <w:t xml:space="preserve">Ce reliquaire sera soit </w:t>
            </w:r>
            <w:r w:rsidR="002758C3" w:rsidRPr="00A916D7">
              <w:rPr>
                <w:rFonts w:ascii="Arial" w:eastAsia="Times New Roman" w:hAnsi="Arial" w:cs="Arial"/>
                <w:sz w:val="24"/>
                <w:szCs w:val="24"/>
                <w:lang w:eastAsia="fr-FR"/>
              </w:rPr>
              <w:t>réinhumé</w:t>
            </w:r>
            <w:r w:rsidRPr="00A916D7">
              <w:rPr>
                <w:rFonts w:ascii="Arial" w:eastAsia="Times New Roman" w:hAnsi="Arial" w:cs="Arial"/>
                <w:sz w:val="24"/>
                <w:szCs w:val="24"/>
                <w:lang w:eastAsia="fr-FR"/>
              </w:rPr>
              <w:t xml:space="preserve"> dans la même sépulture, soit transporté dans un autre cimetière soit </w:t>
            </w:r>
            <w:proofErr w:type="spellStart"/>
            <w:r w:rsidRPr="00A916D7">
              <w:rPr>
                <w:rFonts w:ascii="Arial" w:eastAsia="Times New Roman" w:hAnsi="Arial" w:cs="Arial"/>
                <w:sz w:val="24"/>
                <w:szCs w:val="24"/>
                <w:lang w:eastAsia="fr-FR"/>
              </w:rPr>
              <w:t>crématisé</w:t>
            </w:r>
            <w:proofErr w:type="spellEnd"/>
            <w:r w:rsidRPr="00A916D7">
              <w:rPr>
                <w:rFonts w:ascii="Arial" w:eastAsia="Times New Roman" w:hAnsi="Arial" w:cs="Arial"/>
                <w:sz w:val="24"/>
                <w:szCs w:val="24"/>
                <w:lang w:eastAsia="fr-FR"/>
              </w:rPr>
              <w:t>, soit déposé à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ossuaire.</w:t>
            </w:r>
          </w:p>
          <w:p w14:paraId="64858515"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76BFE247" w14:textId="77777777"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Article 36. Réductions de corps.</w:t>
            </w:r>
          </w:p>
          <w:p w14:paraId="1E65C2A8" w14:textId="77777777" w:rsidR="005560E9"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Pour les motifs tirés de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 xml:space="preserve">hygiène et du respect </w:t>
            </w:r>
            <w:r w:rsidR="002758C3" w:rsidRPr="00A916D7">
              <w:rPr>
                <w:rFonts w:ascii="Arial" w:eastAsia="Times New Roman" w:hAnsi="Arial" w:cs="Arial"/>
                <w:sz w:val="24"/>
                <w:szCs w:val="24"/>
                <w:lang w:eastAsia="fr-FR"/>
              </w:rPr>
              <w:t>dû</w:t>
            </w:r>
            <w:r w:rsidRPr="00A916D7">
              <w:rPr>
                <w:rFonts w:ascii="Arial" w:eastAsia="Times New Roman" w:hAnsi="Arial" w:cs="Arial"/>
                <w:sz w:val="24"/>
                <w:szCs w:val="24"/>
                <w:lang w:eastAsia="fr-FR"/>
              </w:rPr>
              <w:t xml:space="preserve"> aux morts, toute réduction de corps demandée par la famille en </w:t>
            </w:r>
            <w:r w:rsidR="002758C3" w:rsidRPr="00A916D7">
              <w:rPr>
                <w:rFonts w:ascii="Arial" w:eastAsia="Times New Roman" w:hAnsi="Arial" w:cs="Arial"/>
                <w:sz w:val="24"/>
                <w:szCs w:val="24"/>
                <w:lang w:eastAsia="fr-FR"/>
              </w:rPr>
              <w:t>vue</w:t>
            </w:r>
            <w:r w:rsidRPr="00A916D7">
              <w:rPr>
                <w:rFonts w:ascii="Arial" w:eastAsia="Times New Roman" w:hAnsi="Arial" w:cs="Arial"/>
                <w:sz w:val="24"/>
                <w:szCs w:val="24"/>
                <w:lang w:eastAsia="fr-FR"/>
              </w:rPr>
              <w:t xml:space="preserve">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étendre la</w:t>
            </w:r>
            <w:r w:rsidR="0066173C">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possibilité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accueil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une sépulture existante est strictement prohibée si le défunt se trouve dans la sépulture depuis moins de 10 ans.</w:t>
            </w:r>
            <w:r w:rsidRPr="00A916D7">
              <w:rPr>
                <w:rFonts w:ascii="Arial" w:eastAsia="Times New Roman" w:hAnsi="Arial" w:cs="Arial"/>
                <w:sz w:val="24"/>
                <w:szCs w:val="24"/>
                <w:lang w:eastAsia="fr-FR"/>
              </w:rPr>
              <w:br/>
            </w:r>
          </w:p>
          <w:p w14:paraId="3A58B827" w14:textId="5F000251"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La demande devra être accompagnée de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autorisation signée de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ensemble des ayants droits du défunt La demande devra être</w:t>
            </w:r>
            <w:r w:rsidR="005560E9">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accompagnée de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autorisation signée de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ensemble des ayants droits du défunt concerné, accompagnée de la photocopie de leur</w:t>
            </w:r>
            <w:r w:rsidR="00F55463">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pièce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identité et de la preuve de leur qualité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ayants droit (livret de famille par exemple…)</w:t>
            </w:r>
          </w:p>
          <w:p w14:paraId="2763D0B5" w14:textId="77777777" w:rsidR="00F55463" w:rsidRPr="00A916D7" w:rsidRDefault="00F55463"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5F614975" w14:textId="77777777" w:rsidR="00F55463" w:rsidRDefault="00A916D7" w:rsidP="00A916D7">
            <w:pPr>
              <w:spacing w:before="100" w:beforeAutospacing="1" w:after="100" w:afterAutospacing="1" w:line="240" w:lineRule="auto"/>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Article 37. Cercueil hermétique.</w:t>
            </w:r>
          </w:p>
          <w:p w14:paraId="789D7B78" w14:textId="101BA03A"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Tout cercueil hermétique pour maladie contagieuse ne pourra faire l</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objet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une exhumation</w:t>
            </w:r>
            <w:r w:rsidRPr="00A916D7">
              <w:rPr>
                <w:rFonts w:ascii="Arial" w:eastAsia="Times New Roman" w:hAnsi="Arial" w:cs="Arial"/>
                <w:sz w:val="24"/>
                <w:szCs w:val="24"/>
                <w:lang w:eastAsia="fr-FR"/>
              </w:rPr>
              <w:br/>
              <w:t>  </w:t>
            </w:r>
          </w:p>
          <w:p w14:paraId="0EDE8FA4" w14:textId="7077D23D" w:rsidR="00386A7F"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FC96ED0" w14:textId="2DACF6C2"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5F83381B" w14:textId="480C5686"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1C60300B" w14:textId="311FD5E9"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2D5E232A" w14:textId="0F77BBBB"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7F69B49E" w14:textId="154320BD"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4B4BB891" w14:textId="32F47E93"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68A89675" w14:textId="26A0E42B"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055DFB0D" w14:textId="0174C265"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775257A8" w14:textId="2CF9C65D"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053BA63F" w14:textId="5C6564CD"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38D8E2DE" w14:textId="78EE7DBA" w:rsidR="00B53CC0" w:rsidRDefault="00B53CC0"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705A4B9E" w14:textId="31C40324" w:rsidR="00A062DD" w:rsidRDefault="00A062DD"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47B93BD8" w14:textId="2839970D" w:rsidR="00F955B8" w:rsidRDefault="00F955B8"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44648F6F" w14:textId="77777777" w:rsidR="00F955B8" w:rsidRDefault="00F955B8"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4C96997D" w14:textId="4B9802F7" w:rsidR="00A916D7" w:rsidRDefault="00A916D7" w:rsidP="00A916D7">
            <w:pPr>
              <w:spacing w:before="100" w:beforeAutospacing="1" w:after="100" w:afterAutospacing="1" w:line="240" w:lineRule="auto"/>
              <w:jc w:val="center"/>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 xml:space="preserve">TITRE </w:t>
            </w:r>
            <w:r w:rsidR="00F25C91">
              <w:rPr>
                <w:rFonts w:ascii="Arial" w:eastAsia="Times New Roman" w:hAnsi="Arial" w:cs="Arial"/>
                <w:b/>
                <w:bCs/>
                <w:sz w:val="24"/>
                <w:szCs w:val="24"/>
                <w:lang w:eastAsia="fr-FR"/>
              </w:rPr>
              <w:t>7</w:t>
            </w:r>
            <w:r w:rsidR="00F55463">
              <w:rPr>
                <w:rFonts w:ascii="Arial" w:eastAsia="Times New Roman" w:hAnsi="Arial" w:cs="Arial"/>
                <w:b/>
                <w:bCs/>
                <w:sz w:val="24"/>
                <w:szCs w:val="24"/>
                <w:lang w:eastAsia="fr-FR"/>
              </w:rPr>
              <w:t xml:space="preserve"> : </w:t>
            </w:r>
            <w:r w:rsidRPr="00A916D7">
              <w:rPr>
                <w:rFonts w:ascii="Arial" w:eastAsia="Times New Roman" w:hAnsi="Arial" w:cs="Arial"/>
                <w:b/>
                <w:bCs/>
                <w:sz w:val="24"/>
                <w:szCs w:val="24"/>
                <w:lang w:eastAsia="fr-FR"/>
              </w:rPr>
              <w:t>RÈGLES APPLICABLES A</w:t>
            </w:r>
            <w:r w:rsidR="00F25C91">
              <w:rPr>
                <w:rFonts w:ascii="Arial" w:eastAsia="Times New Roman" w:hAnsi="Arial" w:cs="Arial"/>
                <w:b/>
                <w:bCs/>
                <w:sz w:val="24"/>
                <w:szCs w:val="24"/>
                <w:lang w:eastAsia="fr-FR"/>
              </w:rPr>
              <w:t xml:space="preserve"> L’ESPACE CINERAIRE</w:t>
            </w:r>
          </w:p>
          <w:p w14:paraId="21B6A7E8" w14:textId="77543184" w:rsidR="005555FF" w:rsidRDefault="005555FF" w:rsidP="002E6C1F">
            <w:pPr>
              <w:spacing w:before="100" w:beforeAutospacing="1" w:after="100" w:afterAutospacing="1" w:line="240" w:lineRule="auto"/>
              <w:rPr>
                <w:rFonts w:ascii="Arial" w:eastAsia="Times New Roman" w:hAnsi="Arial" w:cs="Arial"/>
                <w:b/>
                <w:bCs/>
                <w:sz w:val="24"/>
                <w:szCs w:val="24"/>
                <w:lang w:eastAsia="fr-FR"/>
              </w:rPr>
            </w:pPr>
          </w:p>
          <w:p w14:paraId="73FC84AB" w14:textId="1D5454FC" w:rsidR="005555FF" w:rsidRDefault="005555FF" w:rsidP="002E6C1F">
            <w:pPr>
              <w:spacing w:before="100" w:beforeAutospacing="1" w:after="100" w:afterAutospacing="1"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7.1 : JARDIN DU SOUVENIR</w:t>
            </w:r>
          </w:p>
          <w:p w14:paraId="247471B6" w14:textId="77777777" w:rsidR="005C45D7" w:rsidRPr="00A916D7" w:rsidRDefault="005C45D7" w:rsidP="00A916D7">
            <w:pPr>
              <w:spacing w:before="100" w:beforeAutospacing="1" w:after="100" w:afterAutospacing="1" w:line="240" w:lineRule="auto"/>
              <w:jc w:val="center"/>
              <w:rPr>
                <w:rFonts w:ascii="Times New Roman" w:eastAsia="Times New Roman" w:hAnsi="Times New Roman" w:cs="Times New Roman"/>
                <w:sz w:val="24"/>
                <w:szCs w:val="24"/>
                <w:lang w:eastAsia="fr-FR"/>
              </w:rPr>
            </w:pPr>
          </w:p>
          <w:p w14:paraId="7E69DE80" w14:textId="3FDF28F8" w:rsidR="005C45D7" w:rsidRDefault="00A916D7" w:rsidP="00A916D7">
            <w:pPr>
              <w:spacing w:before="100" w:beforeAutospacing="1" w:after="100" w:afterAutospacing="1" w:line="240" w:lineRule="auto"/>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Article 38.</w:t>
            </w:r>
            <w:r w:rsidR="007A732C">
              <w:rPr>
                <w:rFonts w:ascii="Arial" w:eastAsia="Times New Roman" w:hAnsi="Arial" w:cs="Arial"/>
                <w:b/>
                <w:bCs/>
                <w:sz w:val="24"/>
                <w:szCs w:val="24"/>
                <w:lang w:eastAsia="fr-FR"/>
              </w:rPr>
              <w:t xml:space="preserve"> Espace de dispersion </w:t>
            </w:r>
            <w:r w:rsidR="005C45D7">
              <w:rPr>
                <w:rFonts w:ascii="Arial" w:eastAsia="Times New Roman" w:hAnsi="Arial" w:cs="Arial"/>
                <w:b/>
                <w:bCs/>
                <w:sz w:val="24"/>
                <w:szCs w:val="24"/>
                <w:lang w:eastAsia="fr-FR"/>
              </w:rPr>
              <w:t>« Jardin du souvenir »</w:t>
            </w:r>
          </w:p>
          <w:p w14:paraId="06715288" w14:textId="77777777" w:rsidR="003221F9" w:rsidRDefault="005C45D7" w:rsidP="00A916D7">
            <w:pPr>
              <w:spacing w:before="100" w:beforeAutospacing="1" w:after="100" w:afterAutospacing="1" w:line="240" w:lineRule="auto"/>
              <w:rPr>
                <w:rFonts w:ascii="Arial" w:eastAsia="Times New Roman" w:hAnsi="Arial" w:cs="Arial"/>
                <w:sz w:val="24"/>
                <w:szCs w:val="24"/>
                <w:lang w:eastAsia="fr-FR"/>
              </w:rPr>
            </w:pPr>
            <w:r w:rsidRPr="003221F9">
              <w:rPr>
                <w:rFonts w:ascii="Arial" w:eastAsia="Times New Roman" w:hAnsi="Arial" w:cs="Arial"/>
                <w:sz w:val="24"/>
                <w:szCs w:val="24"/>
                <w:lang w:eastAsia="fr-FR"/>
              </w:rPr>
              <w:t>Il est dédié à la dispersi</w:t>
            </w:r>
            <w:r w:rsidR="003221F9" w:rsidRPr="003221F9">
              <w:rPr>
                <w:rFonts w:ascii="Arial" w:eastAsia="Times New Roman" w:hAnsi="Arial" w:cs="Arial"/>
                <w:sz w:val="24"/>
                <w:szCs w:val="24"/>
                <w:lang w:eastAsia="fr-FR"/>
              </w:rPr>
              <w:t>on</w:t>
            </w:r>
            <w:r w:rsidR="003221F9">
              <w:rPr>
                <w:rFonts w:ascii="Arial" w:eastAsia="Times New Roman" w:hAnsi="Arial" w:cs="Arial"/>
                <w:sz w:val="24"/>
                <w:szCs w:val="24"/>
                <w:lang w:eastAsia="fr-FR"/>
              </w:rPr>
              <w:t xml:space="preserve"> des cendres, et à leur disparition</w:t>
            </w:r>
          </w:p>
          <w:p w14:paraId="4629604A" w14:textId="77777777" w:rsidR="0066495D" w:rsidRDefault="0088701D"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Les cendres des défunts peuvent être dispersées au Jardin du souvenir</w:t>
            </w:r>
          </w:p>
          <w:p w14:paraId="489DAFF8" w14:textId="0948CBC3" w:rsidR="005C45D7" w:rsidRDefault="0066495D"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Cette </w:t>
            </w:r>
            <w:r w:rsidR="00180DF0">
              <w:rPr>
                <w:rFonts w:ascii="Arial" w:eastAsia="Times New Roman" w:hAnsi="Arial" w:cs="Arial"/>
                <w:sz w:val="24"/>
                <w:szCs w:val="24"/>
                <w:lang w:eastAsia="fr-FR"/>
              </w:rPr>
              <w:t>cérémonie</w:t>
            </w:r>
            <w:r>
              <w:rPr>
                <w:rFonts w:ascii="Arial" w:eastAsia="Times New Roman" w:hAnsi="Arial" w:cs="Arial"/>
                <w:sz w:val="24"/>
                <w:szCs w:val="24"/>
                <w:lang w:eastAsia="fr-FR"/>
              </w:rPr>
              <w:t xml:space="preserve"> s’effectuera obligatoirement en présence d’un représentant de la famille </w:t>
            </w:r>
            <w:r w:rsidR="00180DF0">
              <w:rPr>
                <w:rFonts w:ascii="Arial" w:eastAsia="Times New Roman" w:hAnsi="Arial" w:cs="Arial"/>
                <w:sz w:val="24"/>
                <w:szCs w:val="24"/>
                <w:lang w:eastAsia="fr-FR"/>
              </w:rPr>
              <w:t>et d’un élu habilité, après autorisation délivrée par le maire</w:t>
            </w:r>
            <w:r w:rsidR="006A28B3">
              <w:rPr>
                <w:rFonts w:ascii="Arial" w:eastAsia="Times New Roman" w:hAnsi="Arial" w:cs="Arial"/>
                <w:sz w:val="24"/>
                <w:szCs w:val="24"/>
                <w:lang w:eastAsia="fr-FR"/>
              </w:rPr>
              <w:t>.</w:t>
            </w:r>
          </w:p>
          <w:p w14:paraId="4C74343B" w14:textId="593DDF90" w:rsidR="00180DF0" w:rsidRDefault="006246D1"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 Jardin du souvenir sera accessible aux conditions défini</w:t>
            </w:r>
            <w:r w:rsidR="00DB23EE">
              <w:rPr>
                <w:rFonts w:ascii="Arial" w:eastAsia="Times New Roman" w:hAnsi="Arial" w:cs="Arial"/>
                <w:sz w:val="24"/>
                <w:szCs w:val="24"/>
                <w:lang w:eastAsia="fr-FR"/>
              </w:rPr>
              <w:t>es au titre 1.</w:t>
            </w:r>
          </w:p>
          <w:p w14:paraId="35B67A12" w14:textId="31107599" w:rsidR="00DB23EE" w:rsidRDefault="00DB23EE"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C</w:t>
            </w:r>
            <w:r w:rsidR="00D007CF">
              <w:rPr>
                <w:rFonts w:ascii="Arial" w:eastAsia="Times New Roman" w:hAnsi="Arial" w:cs="Arial"/>
                <w:sz w:val="24"/>
                <w:szCs w:val="24"/>
                <w:lang w:eastAsia="fr-FR"/>
              </w:rPr>
              <w:t>h</w:t>
            </w:r>
            <w:r>
              <w:rPr>
                <w:rFonts w:ascii="Arial" w:eastAsia="Times New Roman" w:hAnsi="Arial" w:cs="Arial"/>
                <w:sz w:val="24"/>
                <w:szCs w:val="24"/>
                <w:lang w:eastAsia="fr-FR"/>
              </w:rPr>
              <w:t xml:space="preserve">aque dispersion sera inscrite </w:t>
            </w:r>
            <w:r w:rsidR="00D007CF">
              <w:rPr>
                <w:rFonts w:ascii="Arial" w:eastAsia="Times New Roman" w:hAnsi="Arial" w:cs="Arial"/>
                <w:sz w:val="24"/>
                <w:szCs w:val="24"/>
                <w:lang w:eastAsia="fr-FR"/>
              </w:rPr>
              <w:t>sur un registre tenu en mairie</w:t>
            </w:r>
          </w:p>
          <w:p w14:paraId="5F7C4905" w14:textId="3E0A27DF" w:rsidR="00D007CF" w:rsidRPr="001963B9" w:rsidRDefault="00D007CF" w:rsidP="00A916D7">
            <w:pPr>
              <w:spacing w:before="100" w:beforeAutospacing="1" w:after="100" w:afterAutospacing="1" w:line="240" w:lineRule="auto"/>
              <w:rPr>
                <w:rFonts w:ascii="Arial" w:eastAsia="Times New Roman" w:hAnsi="Arial" w:cs="Arial"/>
                <w:b/>
                <w:bCs/>
                <w:sz w:val="24"/>
                <w:szCs w:val="24"/>
                <w:lang w:eastAsia="fr-FR"/>
              </w:rPr>
            </w:pPr>
          </w:p>
          <w:p w14:paraId="26A874CC" w14:textId="4CA6069F" w:rsidR="00D007CF" w:rsidRPr="001963B9" w:rsidRDefault="00D007CF" w:rsidP="00A916D7">
            <w:pPr>
              <w:spacing w:before="100" w:beforeAutospacing="1" w:after="100" w:afterAutospacing="1" w:line="240" w:lineRule="auto"/>
              <w:rPr>
                <w:rFonts w:ascii="Arial" w:eastAsia="Times New Roman" w:hAnsi="Arial" w:cs="Arial"/>
                <w:b/>
                <w:bCs/>
                <w:sz w:val="24"/>
                <w:szCs w:val="24"/>
                <w:lang w:eastAsia="fr-FR"/>
              </w:rPr>
            </w:pPr>
            <w:r w:rsidRPr="001963B9">
              <w:rPr>
                <w:rFonts w:ascii="Arial" w:eastAsia="Times New Roman" w:hAnsi="Arial" w:cs="Arial"/>
                <w:b/>
                <w:bCs/>
                <w:sz w:val="24"/>
                <w:szCs w:val="24"/>
                <w:lang w:eastAsia="fr-FR"/>
              </w:rPr>
              <w:t xml:space="preserve">Article </w:t>
            </w:r>
            <w:r w:rsidR="00CC47E7" w:rsidRPr="001963B9">
              <w:rPr>
                <w:rFonts w:ascii="Arial" w:eastAsia="Times New Roman" w:hAnsi="Arial" w:cs="Arial"/>
                <w:b/>
                <w:bCs/>
                <w:sz w:val="24"/>
                <w:szCs w:val="24"/>
                <w:lang w:eastAsia="fr-FR"/>
              </w:rPr>
              <w:t>39. Ornements</w:t>
            </w:r>
            <w:r w:rsidR="001963B9">
              <w:rPr>
                <w:rFonts w:ascii="Arial" w:eastAsia="Times New Roman" w:hAnsi="Arial" w:cs="Arial"/>
                <w:b/>
                <w:bCs/>
                <w:sz w:val="24"/>
                <w:szCs w:val="24"/>
                <w:lang w:eastAsia="fr-FR"/>
              </w:rPr>
              <w:t xml:space="preserve"> Jardin </w:t>
            </w:r>
            <w:r w:rsidR="00D42065">
              <w:rPr>
                <w:rFonts w:ascii="Arial" w:eastAsia="Times New Roman" w:hAnsi="Arial" w:cs="Arial"/>
                <w:b/>
                <w:bCs/>
                <w:sz w:val="24"/>
                <w:szCs w:val="24"/>
                <w:lang w:eastAsia="fr-FR"/>
              </w:rPr>
              <w:t>du souvenir</w:t>
            </w:r>
          </w:p>
          <w:p w14:paraId="16317365" w14:textId="0B392D65" w:rsidR="00CC47E7" w:rsidRDefault="00CC47E7"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Tous ornements et attributs funéraires sont prohibés </w:t>
            </w:r>
            <w:r w:rsidR="00EC4C9B">
              <w:rPr>
                <w:rFonts w:ascii="Arial" w:eastAsia="Times New Roman" w:hAnsi="Arial" w:cs="Arial"/>
                <w:sz w:val="24"/>
                <w:szCs w:val="24"/>
                <w:lang w:eastAsia="fr-FR"/>
              </w:rPr>
              <w:t>sur les bordures ou les galets de dispersion du jardin du souvenir, à l’exception du jour de la dispersion des cendres</w:t>
            </w:r>
          </w:p>
          <w:p w14:paraId="2B8F329E" w14:textId="77777777" w:rsidR="00386A7F" w:rsidRDefault="00386A7F" w:rsidP="00A916D7">
            <w:pPr>
              <w:spacing w:before="100" w:beforeAutospacing="1" w:after="100" w:afterAutospacing="1" w:line="240" w:lineRule="auto"/>
              <w:rPr>
                <w:rFonts w:ascii="Arial" w:eastAsia="Times New Roman" w:hAnsi="Arial" w:cs="Arial"/>
                <w:sz w:val="24"/>
                <w:szCs w:val="24"/>
                <w:lang w:eastAsia="fr-FR"/>
              </w:rPr>
            </w:pPr>
          </w:p>
          <w:p w14:paraId="10EC8B76" w14:textId="3E825C95" w:rsidR="00EC4C9B" w:rsidRPr="00C0147B" w:rsidRDefault="004D6C39" w:rsidP="00A916D7">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Article 40. Colonne identification</w:t>
            </w:r>
            <w:r w:rsidR="00D42065">
              <w:rPr>
                <w:rFonts w:ascii="Arial" w:eastAsia="Times New Roman" w:hAnsi="Arial" w:cs="Arial"/>
                <w:b/>
                <w:bCs/>
                <w:sz w:val="24"/>
                <w:szCs w:val="24"/>
                <w:lang w:eastAsia="fr-FR"/>
              </w:rPr>
              <w:t xml:space="preserve"> Jardin du souvenir</w:t>
            </w:r>
          </w:p>
          <w:p w14:paraId="35EC860E" w14:textId="7E3A6D8A" w:rsidR="004D6C39" w:rsidRDefault="004D6C39"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Il est installé </w:t>
            </w:r>
            <w:r w:rsidR="00834DA2">
              <w:rPr>
                <w:rFonts w:ascii="Arial" w:eastAsia="Times New Roman" w:hAnsi="Arial" w:cs="Arial"/>
                <w:sz w:val="24"/>
                <w:szCs w:val="24"/>
                <w:lang w:eastAsia="fr-FR"/>
              </w:rPr>
              <w:t xml:space="preserve">dans le jardin du souvenir une colonne permettant l’identification des personnes </w:t>
            </w:r>
            <w:r w:rsidR="00861D92">
              <w:rPr>
                <w:rFonts w:ascii="Arial" w:eastAsia="Times New Roman" w:hAnsi="Arial" w:cs="Arial"/>
                <w:sz w:val="24"/>
                <w:szCs w:val="24"/>
                <w:lang w:eastAsia="fr-FR"/>
              </w:rPr>
              <w:t>dispersées. Chaque famille devra apposer une plaque avec les noms et préno</w:t>
            </w:r>
            <w:r w:rsidR="009006B4">
              <w:rPr>
                <w:rFonts w:ascii="Arial" w:eastAsia="Times New Roman" w:hAnsi="Arial" w:cs="Arial"/>
                <w:sz w:val="24"/>
                <w:szCs w:val="24"/>
                <w:lang w:eastAsia="fr-FR"/>
              </w:rPr>
              <w:t>m</w:t>
            </w:r>
            <w:r w:rsidR="00861D92">
              <w:rPr>
                <w:rFonts w:ascii="Arial" w:eastAsia="Times New Roman" w:hAnsi="Arial" w:cs="Arial"/>
                <w:sz w:val="24"/>
                <w:szCs w:val="24"/>
                <w:lang w:eastAsia="fr-FR"/>
              </w:rPr>
              <w:t xml:space="preserve"> d</w:t>
            </w:r>
            <w:r w:rsidR="009006B4">
              <w:rPr>
                <w:rFonts w:ascii="Arial" w:eastAsia="Times New Roman" w:hAnsi="Arial" w:cs="Arial"/>
                <w:sz w:val="24"/>
                <w:szCs w:val="24"/>
                <w:lang w:eastAsia="fr-FR"/>
              </w:rPr>
              <w:t xml:space="preserve">u défunt, l’année de naissance et l’année du </w:t>
            </w:r>
            <w:r w:rsidR="00B21A64">
              <w:rPr>
                <w:rFonts w:ascii="Arial" w:eastAsia="Times New Roman" w:hAnsi="Arial" w:cs="Arial"/>
                <w:sz w:val="24"/>
                <w:szCs w:val="24"/>
                <w:lang w:eastAsia="fr-FR"/>
              </w:rPr>
              <w:t>décès. Elle sera en bronze et devra respecter les critères fournis par la mairie.</w:t>
            </w:r>
          </w:p>
          <w:p w14:paraId="22893342" w14:textId="02DFE785" w:rsidR="00B21A64" w:rsidRDefault="00DB46C5"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Texte en 2 lignes</w:t>
            </w:r>
            <w:r w:rsidR="00CF0510">
              <w:rPr>
                <w:rFonts w:ascii="Arial" w:eastAsia="Times New Roman" w:hAnsi="Arial" w:cs="Arial"/>
                <w:sz w:val="24"/>
                <w:szCs w:val="24"/>
                <w:lang w:eastAsia="fr-FR"/>
              </w:rPr>
              <w:t xml:space="preserve"> : </w:t>
            </w:r>
          </w:p>
          <w:p w14:paraId="233FB813" w14:textId="6CF6E75B" w:rsidR="007439E1" w:rsidRDefault="007439E1"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1</w:t>
            </w:r>
            <w:r w:rsidRPr="007439E1">
              <w:rPr>
                <w:rFonts w:ascii="Arial" w:eastAsia="Times New Roman" w:hAnsi="Arial" w:cs="Arial"/>
                <w:sz w:val="24"/>
                <w:szCs w:val="24"/>
                <w:vertAlign w:val="superscript"/>
                <w:lang w:eastAsia="fr-FR"/>
              </w:rPr>
              <w:t>er</w:t>
            </w:r>
            <w:r>
              <w:rPr>
                <w:rFonts w:ascii="Arial" w:eastAsia="Times New Roman" w:hAnsi="Arial" w:cs="Arial"/>
                <w:sz w:val="24"/>
                <w:szCs w:val="24"/>
                <w:lang w:eastAsia="fr-FR"/>
              </w:rPr>
              <w:t xml:space="preserve"> ligne </w:t>
            </w:r>
            <w:r w:rsidRPr="007439E1">
              <w:rPr>
                <w:rFonts w:ascii="Arial" w:eastAsia="Times New Roman" w:hAnsi="Arial" w:cs="Arial"/>
                <w:sz w:val="24"/>
                <w:szCs w:val="24"/>
                <w:lang w:eastAsia="fr-FR"/>
              </w:rPr>
              <w:sym w:font="Wingdings" w:char="F0E8"/>
            </w:r>
            <w:r>
              <w:rPr>
                <w:rFonts w:ascii="Arial" w:eastAsia="Times New Roman" w:hAnsi="Arial" w:cs="Arial"/>
                <w:sz w:val="24"/>
                <w:szCs w:val="24"/>
                <w:lang w:eastAsia="fr-FR"/>
              </w:rPr>
              <w:t xml:space="preserve"> nom et </w:t>
            </w:r>
            <w:r w:rsidR="002758C3">
              <w:rPr>
                <w:rFonts w:ascii="Arial" w:eastAsia="Times New Roman" w:hAnsi="Arial" w:cs="Arial"/>
                <w:sz w:val="24"/>
                <w:szCs w:val="24"/>
                <w:lang w:eastAsia="fr-FR"/>
              </w:rPr>
              <w:t>prénom</w:t>
            </w:r>
            <w:r>
              <w:rPr>
                <w:rFonts w:ascii="Arial" w:eastAsia="Times New Roman" w:hAnsi="Arial" w:cs="Arial"/>
                <w:sz w:val="24"/>
                <w:szCs w:val="24"/>
                <w:lang w:eastAsia="fr-FR"/>
              </w:rPr>
              <w:t xml:space="preserve"> </w:t>
            </w:r>
          </w:p>
          <w:p w14:paraId="12DDB953" w14:textId="796229E3" w:rsidR="00863A37" w:rsidRDefault="00863A37"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2éme ligne </w:t>
            </w:r>
            <w:r w:rsidRPr="00863A37">
              <w:rPr>
                <w:rFonts w:ascii="Arial" w:eastAsia="Times New Roman" w:hAnsi="Arial" w:cs="Arial"/>
                <w:sz w:val="24"/>
                <w:szCs w:val="24"/>
                <w:lang w:eastAsia="fr-FR"/>
              </w:rPr>
              <w:sym w:font="Wingdings" w:char="F0E8"/>
            </w:r>
            <w:r>
              <w:rPr>
                <w:rFonts w:ascii="Arial" w:eastAsia="Times New Roman" w:hAnsi="Arial" w:cs="Arial"/>
                <w:sz w:val="24"/>
                <w:szCs w:val="24"/>
                <w:lang w:eastAsia="fr-FR"/>
              </w:rPr>
              <w:t xml:space="preserve"> année de naissance et année de </w:t>
            </w:r>
            <w:r w:rsidR="00CF0510">
              <w:rPr>
                <w:rFonts w:ascii="Arial" w:eastAsia="Times New Roman" w:hAnsi="Arial" w:cs="Arial"/>
                <w:sz w:val="24"/>
                <w:szCs w:val="24"/>
                <w:lang w:eastAsia="fr-FR"/>
              </w:rPr>
              <w:t>décès</w:t>
            </w:r>
          </w:p>
          <w:p w14:paraId="38CF9C10" w14:textId="526BFFB2" w:rsidR="00CF0510" w:rsidRDefault="00CF0510"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Cette plaque ser</w:t>
            </w:r>
            <w:r w:rsidR="006C1087">
              <w:rPr>
                <w:rFonts w:ascii="Arial" w:eastAsia="Times New Roman" w:hAnsi="Arial" w:cs="Arial"/>
                <w:sz w:val="24"/>
                <w:szCs w:val="24"/>
                <w:lang w:eastAsia="fr-FR"/>
              </w:rPr>
              <w:t>a fixée par la personne habilitée de la mairie et a la charge de la famille</w:t>
            </w:r>
          </w:p>
          <w:p w14:paraId="143D3A97" w14:textId="77777777" w:rsidR="008D3C72" w:rsidRDefault="008D3C72" w:rsidP="00A916D7">
            <w:pPr>
              <w:spacing w:before="100" w:beforeAutospacing="1" w:after="100" w:afterAutospacing="1" w:line="240" w:lineRule="auto"/>
              <w:rPr>
                <w:rFonts w:ascii="Arial" w:eastAsia="Times New Roman" w:hAnsi="Arial" w:cs="Arial"/>
                <w:sz w:val="24"/>
                <w:szCs w:val="24"/>
                <w:lang w:eastAsia="fr-FR"/>
              </w:rPr>
            </w:pPr>
          </w:p>
          <w:p w14:paraId="5B1A60A2" w14:textId="6C1A9250" w:rsidR="00297EF9" w:rsidRPr="00C0147B" w:rsidRDefault="005555FF" w:rsidP="00A916D7">
            <w:pPr>
              <w:spacing w:before="100" w:beforeAutospacing="1" w:after="100" w:afterAutospacing="1"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7</w:t>
            </w:r>
            <w:r w:rsidR="008D3C72">
              <w:rPr>
                <w:rFonts w:ascii="Arial" w:eastAsia="Times New Roman" w:hAnsi="Arial" w:cs="Arial"/>
                <w:b/>
                <w:bCs/>
                <w:sz w:val="24"/>
                <w:szCs w:val="24"/>
                <w:lang w:eastAsia="fr-FR"/>
              </w:rPr>
              <w:t>.2 : CAVEAUX CINERAIRES</w:t>
            </w:r>
          </w:p>
          <w:p w14:paraId="1B3B7500" w14:textId="1681FBEB" w:rsidR="00297EF9" w:rsidRPr="00C0147B" w:rsidRDefault="00297EF9" w:rsidP="00A916D7">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 xml:space="preserve">Article 41 . </w:t>
            </w:r>
            <w:r w:rsidR="009E156B">
              <w:rPr>
                <w:rFonts w:ascii="Arial" w:eastAsia="Times New Roman" w:hAnsi="Arial" w:cs="Arial"/>
                <w:b/>
                <w:bCs/>
                <w:sz w:val="24"/>
                <w:szCs w:val="24"/>
                <w:lang w:eastAsia="fr-FR"/>
              </w:rPr>
              <w:t xml:space="preserve">Caveau </w:t>
            </w:r>
            <w:r w:rsidR="002758C3" w:rsidRPr="00C0147B">
              <w:rPr>
                <w:rFonts w:ascii="Arial" w:eastAsia="Times New Roman" w:hAnsi="Arial" w:cs="Arial"/>
                <w:b/>
                <w:bCs/>
                <w:sz w:val="24"/>
                <w:szCs w:val="24"/>
                <w:lang w:eastAsia="fr-FR"/>
              </w:rPr>
              <w:t>cinéraire</w:t>
            </w:r>
            <w:r w:rsidRPr="00C0147B">
              <w:rPr>
                <w:rFonts w:ascii="Arial" w:eastAsia="Times New Roman" w:hAnsi="Arial" w:cs="Arial"/>
                <w:b/>
                <w:bCs/>
                <w:sz w:val="24"/>
                <w:szCs w:val="24"/>
                <w:lang w:eastAsia="fr-FR"/>
              </w:rPr>
              <w:t xml:space="preserve"> </w:t>
            </w:r>
            <w:r w:rsidR="00B04CE9" w:rsidRPr="00C0147B">
              <w:rPr>
                <w:rFonts w:ascii="Arial" w:eastAsia="Times New Roman" w:hAnsi="Arial" w:cs="Arial"/>
                <w:b/>
                <w:bCs/>
                <w:sz w:val="24"/>
                <w:szCs w:val="24"/>
                <w:lang w:eastAsia="fr-FR"/>
              </w:rPr>
              <w:t>« Cavurnes »</w:t>
            </w:r>
          </w:p>
          <w:p w14:paraId="38E79A94" w14:textId="0A67C88F" w:rsidR="00637DEA" w:rsidRDefault="00D86E06"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Des emplacements </w:t>
            </w:r>
            <w:r w:rsidR="002758C3">
              <w:rPr>
                <w:rFonts w:ascii="Arial" w:eastAsia="Times New Roman" w:hAnsi="Arial" w:cs="Arial"/>
                <w:sz w:val="24"/>
                <w:szCs w:val="24"/>
                <w:lang w:eastAsia="fr-FR"/>
              </w:rPr>
              <w:t>dédiés</w:t>
            </w:r>
            <w:r>
              <w:rPr>
                <w:rFonts w:ascii="Arial" w:eastAsia="Times New Roman" w:hAnsi="Arial" w:cs="Arial"/>
                <w:sz w:val="24"/>
                <w:szCs w:val="24"/>
                <w:lang w:eastAsia="fr-FR"/>
              </w:rPr>
              <w:t xml:space="preserve"> </w:t>
            </w:r>
            <w:r w:rsidR="006558FD">
              <w:rPr>
                <w:rFonts w:ascii="Arial" w:eastAsia="Times New Roman" w:hAnsi="Arial" w:cs="Arial"/>
                <w:sz w:val="24"/>
                <w:szCs w:val="24"/>
                <w:lang w:eastAsia="fr-FR"/>
              </w:rPr>
              <w:t>à</w:t>
            </w:r>
            <w:r>
              <w:rPr>
                <w:rFonts w:ascii="Arial" w:eastAsia="Times New Roman" w:hAnsi="Arial" w:cs="Arial"/>
                <w:sz w:val="24"/>
                <w:szCs w:val="24"/>
                <w:lang w:eastAsia="fr-FR"/>
              </w:rPr>
              <w:t xml:space="preserve"> recevoir </w:t>
            </w:r>
            <w:r w:rsidR="006558FD">
              <w:rPr>
                <w:rFonts w:ascii="Arial" w:eastAsia="Times New Roman" w:hAnsi="Arial" w:cs="Arial"/>
                <w:sz w:val="24"/>
                <w:szCs w:val="24"/>
                <w:lang w:eastAsia="fr-FR"/>
              </w:rPr>
              <w:t xml:space="preserve">des caveaux </w:t>
            </w:r>
            <w:r w:rsidR="002758C3">
              <w:rPr>
                <w:rFonts w:ascii="Arial" w:eastAsia="Times New Roman" w:hAnsi="Arial" w:cs="Arial"/>
                <w:sz w:val="24"/>
                <w:szCs w:val="24"/>
                <w:lang w:eastAsia="fr-FR"/>
              </w:rPr>
              <w:t>cinéraires</w:t>
            </w:r>
            <w:r w:rsidR="006558FD">
              <w:rPr>
                <w:rFonts w:ascii="Arial" w:eastAsia="Times New Roman" w:hAnsi="Arial" w:cs="Arial"/>
                <w:sz w:val="24"/>
                <w:szCs w:val="24"/>
                <w:lang w:eastAsia="fr-FR"/>
              </w:rPr>
              <w:t xml:space="preserve"> ou cavurnes </w:t>
            </w:r>
            <w:r w:rsidR="00A61AA3">
              <w:rPr>
                <w:rFonts w:ascii="Arial" w:eastAsia="Times New Roman" w:hAnsi="Arial" w:cs="Arial"/>
                <w:sz w:val="24"/>
                <w:szCs w:val="24"/>
                <w:lang w:eastAsia="fr-FR"/>
              </w:rPr>
              <w:t xml:space="preserve">sont </w:t>
            </w:r>
            <w:r w:rsidR="000D6D78">
              <w:rPr>
                <w:rFonts w:ascii="Arial" w:eastAsia="Times New Roman" w:hAnsi="Arial" w:cs="Arial"/>
                <w:sz w:val="24"/>
                <w:szCs w:val="24"/>
                <w:lang w:eastAsia="fr-FR"/>
              </w:rPr>
              <w:t>mis à disposition</w:t>
            </w:r>
            <w:r w:rsidR="00D86F65">
              <w:rPr>
                <w:rFonts w:ascii="Arial" w:eastAsia="Times New Roman" w:hAnsi="Arial" w:cs="Arial"/>
                <w:sz w:val="24"/>
                <w:szCs w:val="24"/>
                <w:lang w:eastAsia="fr-FR"/>
              </w:rPr>
              <w:t xml:space="preserve"> à la demande</w:t>
            </w:r>
            <w:r w:rsidR="00D25C2C">
              <w:rPr>
                <w:rFonts w:ascii="Arial" w:eastAsia="Times New Roman" w:hAnsi="Arial" w:cs="Arial"/>
                <w:sz w:val="24"/>
                <w:szCs w:val="24"/>
                <w:lang w:eastAsia="fr-FR"/>
              </w:rPr>
              <w:t xml:space="preserve"> </w:t>
            </w:r>
            <w:r w:rsidR="000D6D78">
              <w:rPr>
                <w:rFonts w:ascii="Arial" w:eastAsia="Times New Roman" w:hAnsi="Arial" w:cs="Arial"/>
                <w:sz w:val="24"/>
                <w:szCs w:val="24"/>
                <w:lang w:eastAsia="fr-FR"/>
              </w:rPr>
              <w:t xml:space="preserve">pour permettre aux familles </w:t>
            </w:r>
            <w:r w:rsidR="004E1E9A">
              <w:rPr>
                <w:rFonts w:ascii="Arial" w:eastAsia="Times New Roman" w:hAnsi="Arial" w:cs="Arial"/>
                <w:sz w:val="24"/>
                <w:szCs w:val="24"/>
                <w:lang w:eastAsia="fr-FR"/>
              </w:rPr>
              <w:t>d’y déposer des urnes</w:t>
            </w:r>
            <w:r w:rsidR="0025783B">
              <w:rPr>
                <w:rFonts w:ascii="Arial" w:eastAsia="Times New Roman" w:hAnsi="Arial" w:cs="Arial"/>
                <w:sz w:val="24"/>
                <w:szCs w:val="24"/>
                <w:lang w:eastAsia="fr-FR"/>
              </w:rPr>
              <w:t xml:space="preserve"> (3 maximum) </w:t>
            </w:r>
          </w:p>
          <w:p w14:paraId="77D970A8" w14:textId="425F7F8A" w:rsidR="005F167D" w:rsidRDefault="005F167D"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Sauf en cas d’information spécifiée dans les articles du Titre 7.2, l</w:t>
            </w:r>
            <w:r w:rsidRPr="00A916D7">
              <w:rPr>
                <w:rFonts w:ascii="Arial" w:eastAsia="Times New Roman" w:hAnsi="Arial" w:cs="Arial"/>
                <w:sz w:val="24"/>
                <w:szCs w:val="24"/>
                <w:lang w:eastAsia="fr-FR"/>
              </w:rPr>
              <w:t>es dispositions des titres 1 et 5 du présent règlement intérieur s</w:t>
            </w:r>
            <w:r>
              <w:rPr>
                <w:rFonts w:ascii="Arial" w:eastAsia="Times New Roman" w:hAnsi="Arial" w:cs="Arial"/>
                <w:sz w:val="24"/>
                <w:szCs w:val="24"/>
                <w:lang w:eastAsia="fr-FR"/>
              </w:rPr>
              <w:t>’</w:t>
            </w:r>
            <w:r w:rsidRPr="00A916D7">
              <w:rPr>
                <w:rFonts w:ascii="Arial" w:eastAsia="Times New Roman" w:hAnsi="Arial" w:cs="Arial"/>
                <w:sz w:val="24"/>
                <w:szCs w:val="24"/>
                <w:lang w:eastAsia="fr-FR"/>
              </w:rPr>
              <w:t>appliquent aux concessions</w:t>
            </w:r>
            <w:r>
              <w:rPr>
                <w:rFonts w:ascii="Arial" w:eastAsia="Times New Roman" w:hAnsi="Arial" w:cs="Arial"/>
                <w:sz w:val="24"/>
                <w:szCs w:val="24"/>
                <w:lang w:eastAsia="fr-FR"/>
              </w:rPr>
              <w:t xml:space="preserve"> Caveau</w:t>
            </w:r>
            <w:r w:rsidR="00547921">
              <w:rPr>
                <w:rFonts w:ascii="Arial" w:eastAsia="Times New Roman" w:hAnsi="Arial" w:cs="Arial"/>
                <w:sz w:val="24"/>
                <w:szCs w:val="24"/>
                <w:lang w:eastAsia="fr-FR"/>
              </w:rPr>
              <w:t xml:space="preserve">x </w:t>
            </w:r>
            <w:r w:rsidR="002758C3">
              <w:rPr>
                <w:rFonts w:ascii="Arial" w:eastAsia="Times New Roman" w:hAnsi="Arial" w:cs="Arial"/>
                <w:sz w:val="24"/>
                <w:szCs w:val="24"/>
                <w:lang w:eastAsia="fr-FR"/>
              </w:rPr>
              <w:t>cinéraires</w:t>
            </w:r>
            <w:r w:rsidR="00547921">
              <w:rPr>
                <w:rFonts w:ascii="Arial" w:eastAsia="Times New Roman" w:hAnsi="Arial" w:cs="Arial"/>
                <w:sz w:val="24"/>
                <w:szCs w:val="24"/>
                <w:lang w:eastAsia="fr-FR"/>
              </w:rPr>
              <w:t>.</w:t>
            </w:r>
          </w:p>
          <w:p w14:paraId="098F8215" w14:textId="04D7F99C" w:rsidR="00591806" w:rsidRDefault="00D86F65"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dimensions </w:t>
            </w:r>
            <w:r w:rsidR="00E31510">
              <w:rPr>
                <w:rFonts w:ascii="Arial" w:eastAsia="Times New Roman" w:hAnsi="Arial" w:cs="Arial"/>
                <w:sz w:val="24"/>
                <w:szCs w:val="24"/>
                <w:lang w:eastAsia="fr-FR"/>
              </w:rPr>
              <w:t xml:space="preserve">du terrain concédé sont de </w:t>
            </w:r>
            <w:r w:rsidR="007C1371">
              <w:rPr>
                <w:rFonts w:ascii="Arial" w:eastAsia="Times New Roman" w:hAnsi="Arial" w:cs="Arial"/>
                <w:sz w:val="24"/>
                <w:szCs w:val="24"/>
                <w:lang w:eastAsia="fr-FR"/>
              </w:rPr>
              <w:t>1.0</w:t>
            </w:r>
            <w:r w:rsidR="00000982">
              <w:rPr>
                <w:rFonts w:ascii="Arial" w:eastAsia="Times New Roman" w:hAnsi="Arial" w:cs="Arial"/>
                <w:sz w:val="24"/>
                <w:szCs w:val="24"/>
                <w:lang w:eastAsia="fr-FR"/>
              </w:rPr>
              <w:t xml:space="preserve"> </w:t>
            </w:r>
            <w:r w:rsidR="00E31510">
              <w:rPr>
                <w:rFonts w:ascii="Arial" w:eastAsia="Times New Roman" w:hAnsi="Arial" w:cs="Arial"/>
                <w:sz w:val="24"/>
                <w:szCs w:val="24"/>
                <w:lang w:eastAsia="fr-FR"/>
              </w:rPr>
              <w:t>m</w:t>
            </w:r>
            <w:r w:rsidR="00D25C2C">
              <w:rPr>
                <w:rFonts w:ascii="Arial" w:eastAsia="Times New Roman" w:hAnsi="Arial" w:cs="Arial"/>
                <w:sz w:val="24"/>
                <w:szCs w:val="24"/>
                <w:lang w:eastAsia="fr-FR"/>
              </w:rPr>
              <w:t xml:space="preserve"> x </w:t>
            </w:r>
            <w:r w:rsidR="007C1371">
              <w:rPr>
                <w:rFonts w:ascii="Arial" w:eastAsia="Times New Roman" w:hAnsi="Arial" w:cs="Arial"/>
                <w:sz w:val="24"/>
                <w:szCs w:val="24"/>
                <w:lang w:eastAsia="fr-FR"/>
              </w:rPr>
              <w:t xml:space="preserve">1.2 </w:t>
            </w:r>
            <w:r w:rsidR="00E31510">
              <w:rPr>
                <w:rFonts w:ascii="Arial" w:eastAsia="Times New Roman" w:hAnsi="Arial" w:cs="Arial"/>
                <w:sz w:val="24"/>
                <w:szCs w:val="24"/>
                <w:lang w:eastAsia="fr-FR"/>
              </w:rPr>
              <w:t>m</w:t>
            </w:r>
            <w:r w:rsidR="00591806">
              <w:rPr>
                <w:rFonts w:ascii="Arial" w:eastAsia="Times New Roman" w:hAnsi="Arial" w:cs="Arial"/>
                <w:sz w:val="24"/>
                <w:szCs w:val="24"/>
                <w:lang w:eastAsia="fr-FR"/>
              </w:rPr>
              <w:t>.</w:t>
            </w:r>
          </w:p>
          <w:p w14:paraId="687E8393" w14:textId="67949937" w:rsidR="00D86F65" w:rsidRDefault="00591806"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w:t>
            </w:r>
            <w:r w:rsidR="00797F2B">
              <w:rPr>
                <w:rFonts w:ascii="Arial" w:eastAsia="Times New Roman" w:hAnsi="Arial" w:cs="Arial"/>
                <w:sz w:val="24"/>
                <w:szCs w:val="24"/>
                <w:lang w:eastAsia="fr-FR"/>
              </w:rPr>
              <w:t>es c</w:t>
            </w:r>
            <w:r w:rsidR="009B0026">
              <w:rPr>
                <w:rFonts w:ascii="Arial" w:eastAsia="Times New Roman" w:hAnsi="Arial" w:cs="Arial"/>
                <w:sz w:val="24"/>
                <w:szCs w:val="24"/>
                <w:lang w:eastAsia="fr-FR"/>
              </w:rPr>
              <w:t xml:space="preserve">aveaux </w:t>
            </w:r>
            <w:r w:rsidR="002758C3">
              <w:rPr>
                <w:rFonts w:ascii="Arial" w:eastAsia="Times New Roman" w:hAnsi="Arial" w:cs="Arial"/>
                <w:sz w:val="24"/>
                <w:szCs w:val="24"/>
                <w:lang w:eastAsia="fr-FR"/>
              </w:rPr>
              <w:t>cinéraires</w:t>
            </w:r>
            <w:r w:rsidR="009B0026">
              <w:rPr>
                <w:rFonts w:ascii="Arial" w:eastAsia="Times New Roman" w:hAnsi="Arial" w:cs="Arial"/>
                <w:sz w:val="24"/>
                <w:szCs w:val="24"/>
                <w:lang w:eastAsia="fr-FR"/>
              </w:rPr>
              <w:t xml:space="preserve"> dont de petits </w:t>
            </w:r>
            <w:r w:rsidR="002758C3">
              <w:rPr>
                <w:rFonts w:ascii="Arial" w:eastAsia="Times New Roman" w:hAnsi="Arial" w:cs="Arial"/>
                <w:sz w:val="24"/>
                <w:szCs w:val="24"/>
                <w:lang w:eastAsia="fr-FR"/>
              </w:rPr>
              <w:t>réceptacles</w:t>
            </w:r>
            <w:r w:rsidR="009B0026">
              <w:rPr>
                <w:rFonts w:ascii="Arial" w:eastAsia="Times New Roman" w:hAnsi="Arial" w:cs="Arial"/>
                <w:sz w:val="24"/>
                <w:szCs w:val="24"/>
                <w:lang w:eastAsia="fr-FR"/>
              </w:rPr>
              <w:t xml:space="preserve"> enterr</w:t>
            </w:r>
            <w:r w:rsidR="00BE7D39">
              <w:rPr>
                <w:rFonts w:ascii="Arial" w:eastAsia="Times New Roman" w:hAnsi="Arial" w:cs="Arial"/>
                <w:sz w:val="24"/>
                <w:szCs w:val="24"/>
                <w:lang w:eastAsia="fr-FR"/>
              </w:rPr>
              <w:t>és</w:t>
            </w:r>
            <w:r w:rsidR="00082505">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(généralement de 0.7*0.7 m) </w:t>
            </w:r>
            <w:r w:rsidR="00BE7D39">
              <w:rPr>
                <w:rFonts w:ascii="Arial" w:eastAsia="Times New Roman" w:hAnsi="Arial" w:cs="Arial"/>
                <w:sz w:val="24"/>
                <w:szCs w:val="24"/>
                <w:lang w:eastAsia="fr-FR"/>
              </w:rPr>
              <w:t xml:space="preserve"> pour recevoir des urnes (de dimensions adaptées)</w:t>
            </w:r>
          </w:p>
          <w:p w14:paraId="2AD1782C" w14:textId="4C5184D9" w:rsidR="008E6915" w:rsidRDefault="008E6915"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dépôts </w:t>
            </w:r>
            <w:r w:rsidR="00F02732">
              <w:rPr>
                <w:rFonts w:ascii="Arial" w:eastAsia="Times New Roman" w:hAnsi="Arial" w:cs="Arial"/>
                <w:sz w:val="24"/>
                <w:szCs w:val="24"/>
                <w:lang w:eastAsia="fr-FR"/>
              </w:rPr>
              <w:t>d’urne</w:t>
            </w:r>
            <w:r w:rsidR="002D4628">
              <w:rPr>
                <w:rFonts w:ascii="Arial" w:eastAsia="Times New Roman" w:hAnsi="Arial" w:cs="Arial"/>
                <w:sz w:val="24"/>
                <w:szCs w:val="24"/>
                <w:lang w:eastAsia="fr-FR"/>
              </w:rPr>
              <w:t>s</w:t>
            </w:r>
            <w:r w:rsidR="00F02732">
              <w:rPr>
                <w:rFonts w:ascii="Arial" w:eastAsia="Times New Roman" w:hAnsi="Arial" w:cs="Arial"/>
                <w:sz w:val="24"/>
                <w:szCs w:val="24"/>
                <w:lang w:eastAsia="fr-FR"/>
              </w:rPr>
              <w:t xml:space="preserve"> en pleine terre ne sont pas autorisé</w:t>
            </w:r>
          </w:p>
          <w:p w14:paraId="6E626075" w14:textId="3F376140" w:rsidR="00C8201A" w:rsidRDefault="00C8201A"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Les cavurnes sont concédées aux famil</w:t>
            </w:r>
            <w:r w:rsidR="00BD138F">
              <w:rPr>
                <w:rFonts w:ascii="Arial" w:eastAsia="Times New Roman" w:hAnsi="Arial" w:cs="Arial"/>
                <w:sz w:val="24"/>
                <w:szCs w:val="24"/>
                <w:lang w:eastAsia="fr-FR"/>
              </w:rPr>
              <w:t>les suite à une demande écrite faite à la mairie</w:t>
            </w:r>
            <w:r w:rsidR="00E83829">
              <w:rPr>
                <w:rFonts w:ascii="Arial" w:eastAsia="Times New Roman" w:hAnsi="Arial" w:cs="Arial"/>
                <w:sz w:val="24"/>
                <w:szCs w:val="24"/>
                <w:lang w:eastAsia="fr-FR"/>
              </w:rPr>
              <w:t xml:space="preserve"> pour une durée de 30 ans renouvelable</w:t>
            </w:r>
          </w:p>
          <w:p w14:paraId="4A9AA133" w14:textId="29271046" w:rsidR="00DA743B" w:rsidRDefault="00DA743B" w:rsidP="00A916D7">
            <w:pPr>
              <w:spacing w:before="100" w:beforeAutospacing="1" w:after="100" w:afterAutospacing="1" w:line="240" w:lineRule="auto"/>
              <w:rPr>
                <w:rFonts w:ascii="Arial" w:eastAsia="Times New Roman" w:hAnsi="Arial" w:cs="Arial"/>
                <w:sz w:val="24"/>
                <w:szCs w:val="24"/>
                <w:lang w:eastAsia="fr-FR"/>
              </w:rPr>
            </w:pPr>
          </w:p>
          <w:p w14:paraId="7F7C564C" w14:textId="7C404721" w:rsidR="00AC1FAA" w:rsidRPr="00A916D7" w:rsidRDefault="00AC1FAA" w:rsidP="00AC1FAA">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 xml:space="preserve">Article </w:t>
            </w:r>
            <w:r>
              <w:rPr>
                <w:rFonts w:ascii="Arial" w:eastAsia="Times New Roman" w:hAnsi="Arial" w:cs="Arial"/>
                <w:b/>
                <w:bCs/>
                <w:sz w:val="24"/>
                <w:szCs w:val="24"/>
                <w:lang w:eastAsia="fr-FR"/>
              </w:rPr>
              <w:t>4</w:t>
            </w:r>
            <w:r w:rsidR="00950A0F">
              <w:rPr>
                <w:rFonts w:ascii="Arial" w:eastAsia="Times New Roman" w:hAnsi="Arial" w:cs="Arial"/>
                <w:b/>
                <w:bCs/>
                <w:sz w:val="24"/>
                <w:szCs w:val="24"/>
                <w:lang w:eastAsia="fr-FR"/>
              </w:rPr>
              <w:t>2</w:t>
            </w:r>
            <w:r w:rsidRPr="00A916D7">
              <w:rPr>
                <w:rFonts w:ascii="Arial" w:eastAsia="Times New Roman" w:hAnsi="Arial" w:cs="Arial"/>
                <w:b/>
                <w:bCs/>
                <w:sz w:val="24"/>
                <w:szCs w:val="24"/>
                <w:lang w:eastAsia="fr-FR"/>
              </w:rPr>
              <w:t>. Choix des emplacements</w:t>
            </w:r>
            <w:r w:rsidR="009E156B">
              <w:rPr>
                <w:rFonts w:ascii="Arial" w:eastAsia="Times New Roman" w:hAnsi="Arial" w:cs="Arial"/>
                <w:b/>
                <w:bCs/>
                <w:sz w:val="24"/>
                <w:szCs w:val="24"/>
                <w:lang w:eastAsia="fr-FR"/>
              </w:rPr>
              <w:t xml:space="preserve"> Caveau </w:t>
            </w:r>
            <w:r w:rsidR="002758C3">
              <w:rPr>
                <w:rFonts w:ascii="Arial" w:eastAsia="Times New Roman" w:hAnsi="Arial" w:cs="Arial"/>
                <w:b/>
                <w:bCs/>
                <w:sz w:val="24"/>
                <w:szCs w:val="24"/>
                <w:lang w:eastAsia="fr-FR"/>
              </w:rPr>
              <w:t>cinéraire</w:t>
            </w:r>
          </w:p>
          <w:p w14:paraId="6007AFD2" w14:textId="131D9885" w:rsidR="00AC1FAA" w:rsidRDefault="00AC1FAA" w:rsidP="00AC1FAA">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Les emplacements réservés aux </w:t>
            </w:r>
            <w:r w:rsidR="00167E59">
              <w:rPr>
                <w:rFonts w:ascii="Arial" w:eastAsia="Times New Roman" w:hAnsi="Arial" w:cs="Arial"/>
                <w:sz w:val="24"/>
                <w:szCs w:val="24"/>
                <w:lang w:eastAsia="fr-FR"/>
              </w:rPr>
              <w:t>Cavurnes</w:t>
            </w:r>
            <w:r w:rsidRPr="00A916D7">
              <w:rPr>
                <w:rFonts w:ascii="Arial" w:eastAsia="Times New Roman" w:hAnsi="Arial" w:cs="Arial"/>
                <w:sz w:val="24"/>
                <w:szCs w:val="24"/>
                <w:lang w:eastAsia="fr-FR"/>
              </w:rPr>
              <w:t xml:space="preserve"> </w:t>
            </w:r>
            <w:r w:rsidR="008F3ED2">
              <w:rPr>
                <w:rFonts w:ascii="Arial" w:eastAsia="Times New Roman" w:hAnsi="Arial" w:cs="Arial"/>
                <w:sz w:val="24"/>
                <w:szCs w:val="24"/>
                <w:lang w:eastAsia="fr-FR"/>
              </w:rPr>
              <w:t xml:space="preserve">et leur orientations </w:t>
            </w:r>
            <w:r w:rsidRPr="00A916D7">
              <w:rPr>
                <w:rFonts w:ascii="Arial" w:eastAsia="Times New Roman" w:hAnsi="Arial" w:cs="Arial"/>
                <w:sz w:val="24"/>
                <w:szCs w:val="24"/>
                <w:lang w:eastAsia="fr-FR"/>
              </w:rPr>
              <w:t xml:space="preserve">sont </w:t>
            </w:r>
            <w:r w:rsidR="00167E59">
              <w:rPr>
                <w:rFonts w:ascii="Arial" w:eastAsia="Times New Roman" w:hAnsi="Arial" w:cs="Arial"/>
                <w:sz w:val="24"/>
                <w:szCs w:val="24"/>
                <w:lang w:eastAsia="fr-FR"/>
              </w:rPr>
              <w:t>prévus da</w:t>
            </w:r>
            <w:r w:rsidR="00DF60EE">
              <w:rPr>
                <w:rFonts w:ascii="Arial" w:eastAsia="Times New Roman" w:hAnsi="Arial" w:cs="Arial"/>
                <w:sz w:val="24"/>
                <w:szCs w:val="24"/>
                <w:lang w:eastAsia="fr-FR"/>
              </w:rPr>
              <w:t xml:space="preserve">ns le plan du </w:t>
            </w:r>
            <w:r w:rsidR="002758C3">
              <w:rPr>
                <w:rFonts w:ascii="Arial" w:eastAsia="Times New Roman" w:hAnsi="Arial" w:cs="Arial"/>
                <w:sz w:val="24"/>
                <w:szCs w:val="24"/>
                <w:lang w:eastAsia="fr-FR"/>
              </w:rPr>
              <w:t>cimetière</w:t>
            </w:r>
            <w:r w:rsidR="00DF60EE">
              <w:rPr>
                <w:rFonts w:ascii="Arial" w:eastAsia="Times New Roman" w:hAnsi="Arial" w:cs="Arial"/>
                <w:sz w:val="24"/>
                <w:szCs w:val="24"/>
                <w:lang w:eastAsia="fr-FR"/>
              </w:rPr>
              <w:t xml:space="preserve"> et </w:t>
            </w:r>
            <w:r w:rsidRPr="00A916D7">
              <w:rPr>
                <w:rFonts w:ascii="Arial" w:eastAsia="Times New Roman" w:hAnsi="Arial" w:cs="Arial"/>
                <w:sz w:val="24"/>
                <w:szCs w:val="24"/>
                <w:lang w:eastAsia="fr-FR"/>
              </w:rPr>
              <w:t xml:space="preserve">désignés par le Maire ou les agents délégués par lui à cet effet. </w:t>
            </w:r>
          </w:p>
          <w:p w14:paraId="408A71BC" w14:textId="77777777" w:rsidR="00277B85" w:rsidRPr="00A916D7" w:rsidRDefault="00277B85" w:rsidP="00AC1FAA">
            <w:pPr>
              <w:spacing w:before="100" w:beforeAutospacing="1" w:after="100" w:afterAutospacing="1" w:line="240" w:lineRule="auto"/>
              <w:rPr>
                <w:rFonts w:ascii="Times New Roman" w:eastAsia="Times New Roman" w:hAnsi="Times New Roman" w:cs="Times New Roman"/>
                <w:sz w:val="24"/>
                <w:szCs w:val="24"/>
                <w:lang w:eastAsia="fr-FR"/>
              </w:rPr>
            </w:pPr>
          </w:p>
          <w:p w14:paraId="60A0DB40" w14:textId="10603DEE" w:rsidR="001A6280" w:rsidRPr="00C0147B" w:rsidRDefault="007A6336" w:rsidP="00A916D7">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 xml:space="preserve">Article </w:t>
            </w:r>
            <w:r w:rsidR="00EA372C" w:rsidRPr="00C0147B">
              <w:rPr>
                <w:rFonts w:ascii="Arial" w:eastAsia="Times New Roman" w:hAnsi="Arial" w:cs="Arial"/>
                <w:b/>
                <w:bCs/>
                <w:sz w:val="24"/>
                <w:szCs w:val="24"/>
                <w:lang w:eastAsia="fr-FR"/>
              </w:rPr>
              <w:t>43</w:t>
            </w:r>
            <w:r w:rsidRPr="00C0147B">
              <w:rPr>
                <w:rFonts w:ascii="Arial" w:eastAsia="Times New Roman" w:hAnsi="Arial" w:cs="Arial"/>
                <w:b/>
                <w:bCs/>
                <w:sz w:val="24"/>
                <w:szCs w:val="24"/>
                <w:lang w:eastAsia="fr-FR"/>
              </w:rPr>
              <w:t xml:space="preserve">. </w:t>
            </w:r>
            <w:r w:rsidR="00EA372C" w:rsidRPr="00C0147B">
              <w:rPr>
                <w:rFonts w:ascii="Arial" w:eastAsia="Times New Roman" w:hAnsi="Arial" w:cs="Arial"/>
                <w:b/>
                <w:bCs/>
                <w:sz w:val="24"/>
                <w:szCs w:val="24"/>
                <w:lang w:eastAsia="fr-FR"/>
              </w:rPr>
              <w:t>Identification</w:t>
            </w:r>
            <w:r w:rsidR="009E156B">
              <w:rPr>
                <w:rFonts w:ascii="Arial" w:eastAsia="Times New Roman" w:hAnsi="Arial" w:cs="Arial"/>
                <w:b/>
                <w:bCs/>
                <w:sz w:val="24"/>
                <w:szCs w:val="24"/>
                <w:lang w:eastAsia="fr-FR"/>
              </w:rPr>
              <w:t>s</w:t>
            </w:r>
            <w:r w:rsidR="00D42065">
              <w:rPr>
                <w:rFonts w:ascii="Arial" w:eastAsia="Times New Roman" w:hAnsi="Arial" w:cs="Arial"/>
                <w:b/>
                <w:bCs/>
                <w:sz w:val="24"/>
                <w:szCs w:val="24"/>
                <w:lang w:eastAsia="fr-FR"/>
              </w:rPr>
              <w:t xml:space="preserve"> et inscription</w:t>
            </w:r>
            <w:r w:rsidR="009E156B">
              <w:rPr>
                <w:rFonts w:ascii="Arial" w:eastAsia="Times New Roman" w:hAnsi="Arial" w:cs="Arial"/>
                <w:b/>
                <w:bCs/>
                <w:sz w:val="24"/>
                <w:szCs w:val="24"/>
                <w:lang w:eastAsia="fr-FR"/>
              </w:rPr>
              <w:t>s</w:t>
            </w:r>
            <w:r w:rsidR="00D42065">
              <w:rPr>
                <w:rFonts w:ascii="Arial" w:eastAsia="Times New Roman" w:hAnsi="Arial" w:cs="Arial"/>
                <w:b/>
                <w:bCs/>
                <w:sz w:val="24"/>
                <w:szCs w:val="24"/>
                <w:lang w:eastAsia="fr-FR"/>
              </w:rPr>
              <w:t xml:space="preserve"> Ca</w:t>
            </w:r>
            <w:r w:rsidR="009E156B">
              <w:rPr>
                <w:rFonts w:ascii="Arial" w:eastAsia="Times New Roman" w:hAnsi="Arial" w:cs="Arial"/>
                <w:b/>
                <w:bCs/>
                <w:sz w:val="24"/>
                <w:szCs w:val="24"/>
                <w:lang w:eastAsia="fr-FR"/>
              </w:rPr>
              <w:t xml:space="preserve">veau </w:t>
            </w:r>
            <w:r w:rsidR="002758C3">
              <w:rPr>
                <w:rFonts w:ascii="Arial" w:eastAsia="Times New Roman" w:hAnsi="Arial" w:cs="Arial"/>
                <w:b/>
                <w:bCs/>
                <w:sz w:val="24"/>
                <w:szCs w:val="24"/>
                <w:lang w:eastAsia="fr-FR"/>
              </w:rPr>
              <w:t>cinéraire</w:t>
            </w:r>
          </w:p>
          <w:p w14:paraId="421F0F2E" w14:textId="77777777" w:rsidR="00F45F39" w:rsidRDefault="00F45F39"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Un registre à la mairie consignera : </w:t>
            </w:r>
          </w:p>
          <w:p w14:paraId="1B731539" w14:textId="32FF3EF3" w:rsidR="00B025B3" w:rsidRDefault="002C7548" w:rsidP="00F45F39">
            <w:pPr>
              <w:pStyle w:val="ListParagraph"/>
              <w:numPr>
                <w:ilvl w:val="0"/>
                <w:numId w:val="2"/>
              </w:numPr>
              <w:spacing w:before="100" w:beforeAutospacing="1" w:after="100" w:afterAutospacing="1" w:line="240" w:lineRule="auto"/>
              <w:rPr>
                <w:rFonts w:ascii="Arial" w:eastAsia="Times New Roman" w:hAnsi="Arial" w:cs="Arial"/>
                <w:sz w:val="24"/>
                <w:szCs w:val="24"/>
                <w:lang w:eastAsia="fr-FR"/>
              </w:rPr>
            </w:pPr>
            <w:r w:rsidRPr="00F45F39">
              <w:rPr>
                <w:rFonts w:ascii="Arial" w:eastAsia="Times New Roman" w:hAnsi="Arial" w:cs="Arial"/>
                <w:sz w:val="24"/>
                <w:szCs w:val="24"/>
                <w:lang w:eastAsia="fr-FR"/>
              </w:rPr>
              <w:t xml:space="preserve">Les noms, prénoms, date de naissance et date de </w:t>
            </w:r>
            <w:r w:rsidR="00F067A5" w:rsidRPr="00F45F39">
              <w:rPr>
                <w:rFonts w:ascii="Arial" w:eastAsia="Times New Roman" w:hAnsi="Arial" w:cs="Arial"/>
                <w:sz w:val="24"/>
                <w:szCs w:val="24"/>
                <w:lang w:eastAsia="fr-FR"/>
              </w:rPr>
              <w:t>décès des personnes placées en cavurne</w:t>
            </w:r>
            <w:r w:rsidR="00B86DA8">
              <w:rPr>
                <w:rFonts w:ascii="Arial" w:eastAsia="Times New Roman" w:hAnsi="Arial" w:cs="Arial"/>
                <w:sz w:val="24"/>
                <w:szCs w:val="24"/>
                <w:lang w:eastAsia="fr-FR"/>
              </w:rPr>
              <w:t>.</w:t>
            </w:r>
          </w:p>
          <w:p w14:paraId="08BCB758" w14:textId="77777777" w:rsidR="00B86DA8" w:rsidRDefault="00957475" w:rsidP="00B86DA8">
            <w:pPr>
              <w:pStyle w:val="ListParagraph"/>
              <w:numPr>
                <w:ilvl w:val="0"/>
                <w:numId w:val="2"/>
              </w:numPr>
              <w:spacing w:before="100" w:beforeAutospacing="1" w:after="100" w:afterAutospacing="1" w:line="240" w:lineRule="auto"/>
              <w:rPr>
                <w:rFonts w:ascii="Arial" w:eastAsia="Times New Roman" w:hAnsi="Arial" w:cs="Arial"/>
                <w:sz w:val="24"/>
                <w:szCs w:val="24"/>
                <w:lang w:eastAsia="fr-FR"/>
              </w:rPr>
            </w:pPr>
            <w:r w:rsidRPr="00B86DA8">
              <w:rPr>
                <w:rFonts w:ascii="Arial" w:eastAsia="Times New Roman" w:hAnsi="Arial" w:cs="Arial"/>
                <w:sz w:val="24"/>
                <w:szCs w:val="24"/>
                <w:lang w:eastAsia="fr-FR"/>
              </w:rPr>
              <w:t>l</w:t>
            </w:r>
            <w:r w:rsidR="0096066C" w:rsidRPr="00B86DA8">
              <w:rPr>
                <w:rFonts w:ascii="Arial" w:eastAsia="Times New Roman" w:hAnsi="Arial" w:cs="Arial"/>
                <w:sz w:val="24"/>
                <w:szCs w:val="24"/>
                <w:lang w:eastAsia="fr-FR"/>
              </w:rPr>
              <w:t>es</w:t>
            </w:r>
            <w:r w:rsidRPr="00B86DA8">
              <w:rPr>
                <w:rFonts w:ascii="Arial" w:eastAsia="Times New Roman" w:hAnsi="Arial" w:cs="Arial"/>
                <w:sz w:val="24"/>
                <w:szCs w:val="24"/>
                <w:lang w:eastAsia="fr-FR"/>
              </w:rPr>
              <w:t xml:space="preserve"> date</w:t>
            </w:r>
            <w:r w:rsidR="0096066C" w:rsidRPr="00B86DA8">
              <w:rPr>
                <w:rFonts w:ascii="Arial" w:eastAsia="Times New Roman" w:hAnsi="Arial" w:cs="Arial"/>
                <w:sz w:val="24"/>
                <w:szCs w:val="24"/>
                <w:lang w:eastAsia="fr-FR"/>
              </w:rPr>
              <w:t>s et heures des dépôts ainsi que l</w:t>
            </w:r>
            <w:r w:rsidR="000D045F" w:rsidRPr="00B86DA8">
              <w:rPr>
                <w:rFonts w:ascii="Arial" w:eastAsia="Times New Roman" w:hAnsi="Arial" w:cs="Arial"/>
                <w:sz w:val="24"/>
                <w:szCs w:val="24"/>
                <w:lang w:eastAsia="fr-FR"/>
              </w:rPr>
              <w:t xml:space="preserve">’identité des personnes </w:t>
            </w:r>
            <w:r w:rsidR="008705CC" w:rsidRPr="00B86DA8">
              <w:rPr>
                <w:rFonts w:ascii="Arial" w:eastAsia="Times New Roman" w:hAnsi="Arial" w:cs="Arial"/>
                <w:sz w:val="24"/>
                <w:szCs w:val="24"/>
                <w:lang w:eastAsia="fr-FR"/>
              </w:rPr>
              <w:t>présentes</w:t>
            </w:r>
            <w:r w:rsidR="00B86DA8">
              <w:rPr>
                <w:rFonts w:ascii="Arial" w:eastAsia="Times New Roman" w:hAnsi="Arial" w:cs="Arial"/>
                <w:sz w:val="24"/>
                <w:szCs w:val="24"/>
                <w:lang w:eastAsia="fr-FR"/>
              </w:rPr>
              <w:t>.</w:t>
            </w:r>
          </w:p>
          <w:p w14:paraId="19CDB712" w14:textId="023EFB72" w:rsidR="00D17F14" w:rsidRDefault="008705CC" w:rsidP="00B86DA8">
            <w:pPr>
              <w:pStyle w:val="ListParagraph"/>
              <w:numPr>
                <w:ilvl w:val="0"/>
                <w:numId w:val="2"/>
              </w:numPr>
              <w:spacing w:before="100" w:beforeAutospacing="1" w:after="100" w:afterAutospacing="1" w:line="240" w:lineRule="auto"/>
              <w:rPr>
                <w:rFonts w:ascii="Arial" w:eastAsia="Times New Roman" w:hAnsi="Arial" w:cs="Arial"/>
                <w:sz w:val="24"/>
                <w:szCs w:val="24"/>
                <w:lang w:eastAsia="fr-FR"/>
              </w:rPr>
            </w:pPr>
            <w:r w:rsidRPr="00B86DA8">
              <w:rPr>
                <w:rFonts w:ascii="Arial" w:eastAsia="Times New Roman" w:hAnsi="Arial" w:cs="Arial"/>
                <w:sz w:val="24"/>
                <w:szCs w:val="24"/>
                <w:lang w:eastAsia="fr-FR"/>
              </w:rPr>
              <w:t>le numéro</w:t>
            </w:r>
            <w:r w:rsidR="00F675B6" w:rsidRPr="00B86DA8">
              <w:rPr>
                <w:rFonts w:ascii="Arial" w:eastAsia="Times New Roman" w:hAnsi="Arial" w:cs="Arial"/>
                <w:sz w:val="24"/>
                <w:szCs w:val="24"/>
                <w:lang w:eastAsia="fr-FR"/>
              </w:rPr>
              <w:t xml:space="preserve">, date et durée </w:t>
            </w:r>
            <w:r w:rsidRPr="00B86DA8">
              <w:rPr>
                <w:rFonts w:ascii="Arial" w:eastAsia="Times New Roman" w:hAnsi="Arial" w:cs="Arial"/>
                <w:sz w:val="24"/>
                <w:szCs w:val="24"/>
                <w:lang w:eastAsia="fr-FR"/>
              </w:rPr>
              <w:t xml:space="preserve"> de </w:t>
            </w:r>
            <w:r w:rsidR="00F675B6" w:rsidRPr="00B86DA8">
              <w:rPr>
                <w:rFonts w:ascii="Arial" w:eastAsia="Times New Roman" w:hAnsi="Arial" w:cs="Arial"/>
                <w:sz w:val="24"/>
                <w:szCs w:val="24"/>
                <w:lang w:eastAsia="fr-FR"/>
              </w:rPr>
              <w:t xml:space="preserve">la </w:t>
            </w:r>
            <w:r w:rsidRPr="00B86DA8">
              <w:rPr>
                <w:rFonts w:ascii="Arial" w:eastAsia="Times New Roman" w:hAnsi="Arial" w:cs="Arial"/>
                <w:sz w:val="24"/>
                <w:szCs w:val="24"/>
                <w:lang w:eastAsia="fr-FR"/>
              </w:rPr>
              <w:t>concession</w:t>
            </w:r>
          </w:p>
          <w:p w14:paraId="4540F485" w14:textId="18541264" w:rsidR="00B86DA8" w:rsidRPr="00B86DA8" w:rsidRDefault="00B86DA8" w:rsidP="00B86DA8">
            <w:pPr>
              <w:pStyle w:val="ListParagraph"/>
              <w:numPr>
                <w:ilvl w:val="0"/>
                <w:numId w:val="2"/>
              </w:num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La nature des </w:t>
            </w:r>
            <w:r w:rsidR="00A6751B">
              <w:rPr>
                <w:rFonts w:ascii="Arial" w:eastAsia="Times New Roman" w:hAnsi="Arial" w:cs="Arial"/>
                <w:sz w:val="24"/>
                <w:szCs w:val="24"/>
                <w:lang w:eastAsia="fr-FR"/>
              </w:rPr>
              <w:t>opérations</w:t>
            </w:r>
            <w:r>
              <w:rPr>
                <w:rFonts w:ascii="Arial" w:eastAsia="Times New Roman" w:hAnsi="Arial" w:cs="Arial"/>
                <w:sz w:val="24"/>
                <w:szCs w:val="24"/>
                <w:lang w:eastAsia="fr-FR"/>
              </w:rPr>
              <w:t xml:space="preserve"> effectuées (</w:t>
            </w:r>
            <w:r w:rsidR="002758C3">
              <w:rPr>
                <w:rFonts w:ascii="Arial" w:eastAsia="Times New Roman" w:hAnsi="Arial" w:cs="Arial"/>
                <w:sz w:val="24"/>
                <w:szCs w:val="24"/>
                <w:lang w:eastAsia="fr-FR"/>
              </w:rPr>
              <w:t>dépôt</w:t>
            </w:r>
            <w:r>
              <w:rPr>
                <w:rFonts w:ascii="Arial" w:eastAsia="Times New Roman" w:hAnsi="Arial" w:cs="Arial"/>
                <w:sz w:val="24"/>
                <w:szCs w:val="24"/>
                <w:lang w:eastAsia="fr-FR"/>
              </w:rPr>
              <w:t xml:space="preserve"> ou reprise d</w:t>
            </w:r>
            <w:r w:rsidR="00A6751B">
              <w:rPr>
                <w:rFonts w:ascii="Arial" w:eastAsia="Times New Roman" w:hAnsi="Arial" w:cs="Arial"/>
                <w:sz w:val="24"/>
                <w:szCs w:val="24"/>
                <w:lang w:eastAsia="fr-FR"/>
              </w:rPr>
              <w:t>’</w:t>
            </w:r>
            <w:r>
              <w:rPr>
                <w:rFonts w:ascii="Arial" w:eastAsia="Times New Roman" w:hAnsi="Arial" w:cs="Arial"/>
                <w:sz w:val="24"/>
                <w:szCs w:val="24"/>
                <w:lang w:eastAsia="fr-FR"/>
              </w:rPr>
              <w:t>urnes</w:t>
            </w:r>
            <w:r w:rsidR="00A6751B">
              <w:rPr>
                <w:rFonts w:ascii="Arial" w:eastAsia="Times New Roman" w:hAnsi="Arial" w:cs="Arial"/>
                <w:sz w:val="24"/>
                <w:szCs w:val="24"/>
                <w:lang w:eastAsia="fr-FR"/>
              </w:rPr>
              <w:t>, places restantes</w:t>
            </w:r>
            <w:r>
              <w:rPr>
                <w:rFonts w:ascii="Arial" w:eastAsia="Times New Roman" w:hAnsi="Arial" w:cs="Arial"/>
                <w:sz w:val="24"/>
                <w:szCs w:val="24"/>
                <w:lang w:eastAsia="fr-FR"/>
              </w:rPr>
              <w:t>)</w:t>
            </w:r>
          </w:p>
          <w:p w14:paraId="0F58E5CE" w14:textId="4BA5896C" w:rsidR="00D42065" w:rsidRDefault="00D42065" w:rsidP="00D42065">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L’identification des personnes inhumées en cavurnes se fera </w:t>
            </w:r>
            <w:r w:rsidR="007C0BF3">
              <w:rPr>
                <w:rFonts w:ascii="Arial" w:eastAsia="Times New Roman" w:hAnsi="Arial" w:cs="Arial"/>
                <w:sz w:val="24"/>
                <w:szCs w:val="24"/>
                <w:lang w:eastAsia="fr-FR"/>
              </w:rPr>
              <w:t xml:space="preserve">aussi directement </w:t>
            </w:r>
            <w:r>
              <w:rPr>
                <w:rFonts w:ascii="Arial" w:eastAsia="Times New Roman" w:hAnsi="Arial" w:cs="Arial"/>
                <w:sz w:val="24"/>
                <w:szCs w:val="24"/>
                <w:lang w:eastAsia="fr-FR"/>
              </w:rPr>
              <w:t xml:space="preserve">avec une  plaque normalisé apposée sur le couvercle de fermeture </w:t>
            </w:r>
            <w:r w:rsidR="002F6D19">
              <w:rPr>
                <w:rFonts w:ascii="Arial" w:eastAsia="Times New Roman" w:hAnsi="Arial" w:cs="Arial"/>
                <w:sz w:val="24"/>
                <w:szCs w:val="24"/>
                <w:lang w:eastAsia="fr-FR"/>
              </w:rPr>
              <w:t xml:space="preserve">de la cavurne </w:t>
            </w:r>
            <w:r>
              <w:rPr>
                <w:rFonts w:ascii="Arial" w:eastAsia="Times New Roman" w:hAnsi="Arial" w:cs="Arial"/>
                <w:sz w:val="24"/>
                <w:szCs w:val="24"/>
                <w:lang w:eastAsia="fr-FR"/>
              </w:rPr>
              <w:t>avec les noms et prénom du défunt, l’année de naissance et l’année du décès. Elle sera gravée et devra respecter les critères fournis par la mairie.</w:t>
            </w:r>
          </w:p>
          <w:p w14:paraId="6074BB11" w14:textId="77777777" w:rsidR="00D42065" w:rsidRDefault="00D42065" w:rsidP="00D42065">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Texte en 2 lignes : </w:t>
            </w:r>
          </w:p>
          <w:p w14:paraId="793973F5" w14:textId="2D7FB778" w:rsidR="00D42065" w:rsidRDefault="00D42065" w:rsidP="00D42065">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1</w:t>
            </w:r>
            <w:r w:rsidRPr="007439E1">
              <w:rPr>
                <w:rFonts w:ascii="Arial" w:eastAsia="Times New Roman" w:hAnsi="Arial" w:cs="Arial"/>
                <w:sz w:val="24"/>
                <w:szCs w:val="24"/>
                <w:vertAlign w:val="superscript"/>
                <w:lang w:eastAsia="fr-FR"/>
              </w:rPr>
              <w:t>er</w:t>
            </w:r>
            <w:r>
              <w:rPr>
                <w:rFonts w:ascii="Arial" w:eastAsia="Times New Roman" w:hAnsi="Arial" w:cs="Arial"/>
                <w:sz w:val="24"/>
                <w:szCs w:val="24"/>
                <w:lang w:eastAsia="fr-FR"/>
              </w:rPr>
              <w:t xml:space="preserve"> ligne </w:t>
            </w:r>
            <w:r w:rsidRPr="007439E1">
              <w:rPr>
                <w:rFonts w:ascii="Arial" w:eastAsia="Times New Roman" w:hAnsi="Arial" w:cs="Arial"/>
                <w:sz w:val="24"/>
                <w:szCs w:val="24"/>
                <w:lang w:eastAsia="fr-FR"/>
              </w:rPr>
              <w:sym w:font="Wingdings" w:char="F0E8"/>
            </w:r>
            <w:r>
              <w:rPr>
                <w:rFonts w:ascii="Arial" w:eastAsia="Times New Roman" w:hAnsi="Arial" w:cs="Arial"/>
                <w:sz w:val="24"/>
                <w:szCs w:val="24"/>
                <w:lang w:eastAsia="fr-FR"/>
              </w:rPr>
              <w:t xml:space="preserve"> nom et </w:t>
            </w:r>
            <w:r w:rsidR="002758C3">
              <w:rPr>
                <w:rFonts w:ascii="Arial" w:eastAsia="Times New Roman" w:hAnsi="Arial" w:cs="Arial"/>
                <w:sz w:val="24"/>
                <w:szCs w:val="24"/>
                <w:lang w:eastAsia="fr-FR"/>
              </w:rPr>
              <w:t>prénom</w:t>
            </w:r>
            <w:r>
              <w:rPr>
                <w:rFonts w:ascii="Arial" w:eastAsia="Times New Roman" w:hAnsi="Arial" w:cs="Arial"/>
                <w:sz w:val="24"/>
                <w:szCs w:val="24"/>
                <w:lang w:eastAsia="fr-FR"/>
              </w:rPr>
              <w:t xml:space="preserve"> </w:t>
            </w:r>
          </w:p>
          <w:p w14:paraId="2C2276B7" w14:textId="77777777" w:rsidR="00D42065" w:rsidRDefault="00D42065" w:rsidP="00D42065">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2éme ligne </w:t>
            </w:r>
            <w:r w:rsidRPr="00863A37">
              <w:rPr>
                <w:rFonts w:ascii="Arial" w:eastAsia="Times New Roman" w:hAnsi="Arial" w:cs="Arial"/>
                <w:sz w:val="24"/>
                <w:szCs w:val="24"/>
                <w:lang w:eastAsia="fr-FR"/>
              </w:rPr>
              <w:sym w:font="Wingdings" w:char="F0E8"/>
            </w:r>
            <w:r>
              <w:rPr>
                <w:rFonts w:ascii="Arial" w:eastAsia="Times New Roman" w:hAnsi="Arial" w:cs="Arial"/>
                <w:sz w:val="24"/>
                <w:szCs w:val="24"/>
                <w:lang w:eastAsia="fr-FR"/>
              </w:rPr>
              <w:t xml:space="preserve"> année de naissance et année de décès</w:t>
            </w:r>
          </w:p>
          <w:p w14:paraId="413115EF" w14:textId="76AD64F7" w:rsidR="00D42065" w:rsidRDefault="00D42065" w:rsidP="00D42065">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Cette plaque sera fixée par la personne habilitée de la mairie et a la charge de la famille</w:t>
            </w:r>
          </w:p>
          <w:p w14:paraId="34E507A9" w14:textId="13E0948E" w:rsidR="0007189E" w:rsidRDefault="0007189E" w:rsidP="0007189E">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Ne sont admises de plein droit que les inscriptions des noms et prénoms des </w:t>
            </w:r>
            <w:r w:rsidR="002758C3">
              <w:rPr>
                <w:rFonts w:ascii="Arial" w:eastAsia="Times New Roman" w:hAnsi="Arial" w:cs="Arial"/>
                <w:sz w:val="24"/>
                <w:szCs w:val="24"/>
                <w:lang w:eastAsia="fr-FR"/>
              </w:rPr>
              <w:t>défunts</w:t>
            </w:r>
            <w:r>
              <w:rPr>
                <w:rFonts w:ascii="Arial" w:eastAsia="Times New Roman" w:hAnsi="Arial" w:cs="Arial"/>
                <w:sz w:val="24"/>
                <w:szCs w:val="24"/>
                <w:lang w:eastAsia="fr-FR"/>
              </w:rPr>
              <w:t>, titres, qualités, dates de naissance et date de décès.</w:t>
            </w:r>
          </w:p>
          <w:p w14:paraId="5163A700" w14:textId="507DFF77" w:rsidR="0007189E" w:rsidRDefault="0007189E" w:rsidP="0007189E">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D’autres inscriptions</w:t>
            </w:r>
            <w:r>
              <w:t xml:space="preserve"> </w:t>
            </w:r>
            <w:r w:rsidRPr="0004459F">
              <w:rPr>
                <w:rFonts w:ascii="Arial" w:eastAsia="Times New Roman" w:hAnsi="Arial" w:cs="Arial"/>
                <w:sz w:val="24"/>
                <w:szCs w:val="24"/>
                <w:lang w:eastAsia="fr-FR"/>
              </w:rPr>
              <w:t>(</w:t>
            </w:r>
            <w:r w:rsidR="002758C3" w:rsidRPr="0004459F">
              <w:rPr>
                <w:rFonts w:ascii="Arial" w:eastAsia="Times New Roman" w:hAnsi="Arial" w:cs="Arial"/>
                <w:sz w:val="24"/>
                <w:szCs w:val="24"/>
                <w:lang w:eastAsia="fr-FR"/>
              </w:rPr>
              <w:t>émanant</w:t>
            </w:r>
            <w:r w:rsidRPr="0004459F">
              <w:rPr>
                <w:rFonts w:ascii="Arial" w:eastAsia="Times New Roman" w:hAnsi="Arial" w:cs="Arial"/>
                <w:sz w:val="24"/>
                <w:szCs w:val="24"/>
                <w:lang w:eastAsia="fr-FR"/>
              </w:rPr>
              <w:t xml:space="preserve"> du concessionnaire ou de l’unanimité de ses ayants droits)</w:t>
            </w:r>
            <w:r>
              <w:rPr>
                <w:rFonts w:ascii="Arial" w:eastAsia="Times New Roman" w:hAnsi="Arial" w:cs="Arial"/>
                <w:sz w:val="24"/>
                <w:szCs w:val="24"/>
                <w:lang w:eastAsia="fr-FR"/>
              </w:rPr>
              <w:t xml:space="preserve"> doivent être préalablement soumises par demande écrite pour autorisation du maire</w:t>
            </w:r>
          </w:p>
          <w:p w14:paraId="770A8536" w14:textId="7C3CCFC2" w:rsidR="0007189E" w:rsidRDefault="0007189E" w:rsidP="0007189E">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Une gravure en langue </w:t>
            </w:r>
            <w:r w:rsidR="002758C3">
              <w:rPr>
                <w:rFonts w:ascii="Arial" w:eastAsia="Times New Roman" w:hAnsi="Arial" w:cs="Arial"/>
                <w:sz w:val="24"/>
                <w:szCs w:val="24"/>
                <w:lang w:eastAsia="fr-FR"/>
              </w:rPr>
              <w:t>étrangère</w:t>
            </w:r>
            <w:r>
              <w:rPr>
                <w:rFonts w:ascii="Arial" w:eastAsia="Times New Roman" w:hAnsi="Arial" w:cs="Arial"/>
                <w:sz w:val="24"/>
                <w:szCs w:val="24"/>
                <w:lang w:eastAsia="fr-FR"/>
              </w:rPr>
              <w:t xml:space="preserve"> sera soumise à autorisation du maire et devra être accompagnée d’une traduction officielle</w:t>
            </w:r>
          </w:p>
          <w:p w14:paraId="509E29B5" w14:textId="283907DA" w:rsidR="00EA372C" w:rsidRDefault="00EA372C" w:rsidP="00A916D7">
            <w:pPr>
              <w:spacing w:before="100" w:beforeAutospacing="1" w:after="100" w:afterAutospacing="1" w:line="240" w:lineRule="auto"/>
              <w:rPr>
                <w:rFonts w:ascii="Arial" w:eastAsia="Times New Roman" w:hAnsi="Arial" w:cs="Arial"/>
                <w:sz w:val="24"/>
                <w:szCs w:val="24"/>
                <w:lang w:eastAsia="fr-FR"/>
              </w:rPr>
            </w:pPr>
          </w:p>
          <w:p w14:paraId="2EEEF6A3" w14:textId="467354D6" w:rsidR="00EA372C" w:rsidRPr="00C0147B" w:rsidRDefault="00EA372C" w:rsidP="00A916D7">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 xml:space="preserve">Article 44 : </w:t>
            </w:r>
            <w:r w:rsidR="002758C3">
              <w:rPr>
                <w:rFonts w:ascii="Arial" w:eastAsia="Times New Roman" w:hAnsi="Arial" w:cs="Arial"/>
                <w:b/>
                <w:bCs/>
                <w:sz w:val="24"/>
                <w:szCs w:val="24"/>
                <w:lang w:eastAsia="fr-FR"/>
              </w:rPr>
              <w:t>D</w:t>
            </w:r>
            <w:r w:rsidR="002758C3" w:rsidRPr="00C0147B">
              <w:rPr>
                <w:rFonts w:ascii="Arial" w:eastAsia="Times New Roman" w:hAnsi="Arial" w:cs="Arial"/>
                <w:b/>
                <w:bCs/>
                <w:sz w:val="24"/>
                <w:szCs w:val="24"/>
                <w:lang w:eastAsia="fr-FR"/>
              </w:rPr>
              <w:t>épôt</w:t>
            </w:r>
            <w:r w:rsidRPr="00C0147B">
              <w:rPr>
                <w:rFonts w:ascii="Arial" w:eastAsia="Times New Roman" w:hAnsi="Arial" w:cs="Arial"/>
                <w:b/>
                <w:bCs/>
                <w:sz w:val="24"/>
                <w:szCs w:val="24"/>
                <w:lang w:eastAsia="fr-FR"/>
              </w:rPr>
              <w:t xml:space="preserve"> et déplacements</w:t>
            </w:r>
            <w:r w:rsidR="009E156B">
              <w:rPr>
                <w:rFonts w:ascii="Arial" w:eastAsia="Times New Roman" w:hAnsi="Arial" w:cs="Arial"/>
                <w:b/>
                <w:bCs/>
                <w:sz w:val="24"/>
                <w:szCs w:val="24"/>
                <w:lang w:eastAsia="fr-FR"/>
              </w:rPr>
              <w:t xml:space="preserve"> </w:t>
            </w:r>
            <w:r w:rsidR="008179A7">
              <w:rPr>
                <w:rFonts w:ascii="Arial" w:eastAsia="Times New Roman" w:hAnsi="Arial" w:cs="Arial"/>
                <w:b/>
                <w:bCs/>
                <w:sz w:val="24"/>
                <w:szCs w:val="24"/>
                <w:lang w:eastAsia="fr-FR"/>
              </w:rPr>
              <w:t xml:space="preserve">relatifs au caveaux </w:t>
            </w:r>
            <w:r w:rsidR="002758C3">
              <w:rPr>
                <w:rFonts w:ascii="Arial" w:eastAsia="Times New Roman" w:hAnsi="Arial" w:cs="Arial"/>
                <w:b/>
                <w:bCs/>
                <w:sz w:val="24"/>
                <w:szCs w:val="24"/>
                <w:lang w:eastAsia="fr-FR"/>
              </w:rPr>
              <w:t>cinéraires</w:t>
            </w:r>
          </w:p>
          <w:p w14:paraId="7C014321" w14:textId="644765E7" w:rsidR="005D4534" w:rsidRDefault="00EA372C" w:rsidP="00EA372C">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Aucun dépôt </w:t>
            </w:r>
            <w:r w:rsidR="005D4534">
              <w:rPr>
                <w:rFonts w:ascii="Arial" w:eastAsia="Times New Roman" w:hAnsi="Arial" w:cs="Arial"/>
                <w:sz w:val="24"/>
                <w:szCs w:val="24"/>
                <w:lang w:eastAsia="fr-FR"/>
              </w:rPr>
              <w:t xml:space="preserve">ou déplacements </w:t>
            </w:r>
            <w:r>
              <w:rPr>
                <w:rFonts w:ascii="Arial" w:eastAsia="Times New Roman" w:hAnsi="Arial" w:cs="Arial"/>
                <w:sz w:val="24"/>
                <w:szCs w:val="24"/>
                <w:lang w:eastAsia="fr-FR"/>
              </w:rPr>
              <w:t>d’urne ne peut être effectué sans demande écrite préalable et autorisation du maire.</w:t>
            </w:r>
            <w:r w:rsidR="005D4534">
              <w:rPr>
                <w:rFonts w:ascii="Arial" w:eastAsia="Times New Roman" w:hAnsi="Arial" w:cs="Arial"/>
                <w:sz w:val="24"/>
                <w:szCs w:val="24"/>
                <w:lang w:eastAsia="fr-FR"/>
              </w:rPr>
              <w:t>(</w:t>
            </w:r>
            <w:r w:rsidR="008650C0">
              <w:rPr>
                <w:rFonts w:ascii="Arial" w:eastAsia="Times New Roman" w:hAnsi="Arial" w:cs="Arial"/>
                <w:sz w:val="24"/>
                <w:szCs w:val="24"/>
                <w:lang w:eastAsia="fr-FR"/>
              </w:rPr>
              <w:t>d</w:t>
            </w:r>
            <w:r w:rsidR="005D4534">
              <w:rPr>
                <w:rFonts w:ascii="Arial" w:eastAsia="Times New Roman" w:hAnsi="Arial" w:cs="Arial"/>
                <w:sz w:val="24"/>
                <w:szCs w:val="24"/>
                <w:lang w:eastAsia="fr-FR"/>
              </w:rPr>
              <w:t>épôt initial</w:t>
            </w:r>
            <w:r w:rsidR="008650C0">
              <w:rPr>
                <w:rFonts w:ascii="Arial" w:eastAsia="Times New Roman" w:hAnsi="Arial" w:cs="Arial"/>
                <w:sz w:val="24"/>
                <w:szCs w:val="24"/>
                <w:lang w:eastAsia="fr-FR"/>
              </w:rPr>
              <w:t xml:space="preserve">, </w:t>
            </w:r>
            <w:r w:rsidR="005D4534">
              <w:rPr>
                <w:rFonts w:ascii="Arial" w:eastAsia="Times New Roman" w:hAnsi="Arial" w:cs="Arial"/>
                <w:sz w:val="24"/>
                <w:szCs w:val="24"/>
                <w:lang w:eastAsia="fr-FR"/>
              </w:rPr>
              <w:t>restitution à la famille, dispersion au jardin du souvenir, tran</w:t>
            </w:r>
            <w:r w:rsidR="008650C0">
              <w:rPr>
                <w:rFonts w:ascii="Arial" w:eastAsia="Times New Roman" w:hAnsi="Arial" w:cs="Arial"/>
                <w:sz w:val="24"/>
                <w:szCs w:val="24"/>
                <w:lang w:eastAsia="fr-FR"/>
              </w:rPr>
              <w:t>s</w:t>
            </w:r>
            <w:r w:rsidR="005D4534">
              <w:rPr>
                <w:rFonts w:ascii="Arial" w:eastAsia="Times New Roman" w:hAnsi="Arial" w:cs="Arial"/>
                <w:sz w:val="24"/>
                <w:szCs w:val="24"/>
                <w:lang w:eastAsia="fr-FR"/>
              </w:rPr>
              <w:t>fert dans une autre concession, etc..)</w:t>
            </w:r>
          </w:p>
          <w:p w14:paraId="57DA81D0" w14:textId="511A52A3" w:rsidR="00EA372C" w:rsidRDefault="00EA372C" w:rsidP="00EA372C">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dépôts </w:t>
            </w:r>
            <w:r w:rsidR="005D4534">
              <w:rPr>
                <w:rFonts w:ascii="Arial" w:eastAsia="Times New Roman" w:hAnsi="Arial" w:cs="Arial"/>
                <w:sz w:val="24"/>
                <w:szCs w:val="24"/>
                <w:lang w:eastAsia="fr-FR"/>
              </w:rPr>
              <w:t xml:space="preserve">ou déplacements </w:t>
            </w:r>
            <w:r>
              <w:rPr>
                <w:rFonts w:ascii="Arial" w:eastAsia="Times New Roman" w:hAnsi="Arial" w:cs="Arial"/>
                <w:sz w:val="24"/>
                <w:szCs w:val="24"/>
                <w:lang w:eastAsia="fr-FR"/>
              </w:rPr>
              <w:t>se font en présence du maire ou de l’un de ses représentants</w:t>
            </w:r>
          </w:p>
          <w:p w14:paraId="750E739F" w14:textId="46C4FA5A" w:rsidR="004238DE" w:rsidRDefault="004238DE" w:rsidP="00EA372C">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Pour ouvrir et</w:t>
            </w:r>
            <w:r w:rsidR="0097318B">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refermer la cavurne, la famille du défunt </w:t>
            </w:r>
            <w:r w:rsidR="000A73E0">
              <w:rPr>
                <w:rFonts w:ascii="Arial" w:eastAsia="Times New Roman" w:hAnsi="Arial" w:cs="Arial"/>
                <w:sz w:val="24"/>
                <w:szCs w:val="24"/>
                <w:lang w:eastAsia="fr-FR"/>
              </w:rPr>
              <w:t>fera app</w:t>
            </w:r>
            <w:r w:rsidR="005D4534">
              <w:rPr>
                <w:rFonts w:ascii="Arial" w:eastAsia="Times New Roman" w:hAnsi="Arial" w:cs="Arial"/>
                <w:sz w:val="24"/>
                <w:szCs w:val="24"/>
                <w:lang w:eastAsia="fr-FR"/>
              </w:rPr>
              <w:t>el et</w:t>
            </w:r>
            <w:r w:rsidR="000A73E0">
              <w:rPr>
                <w:rFonts w:ascii="Arial" w:eastAsia="Times New Roman" w:hAnsi="Arial" w:cs="Arial"/>
                <w:sz w:val="24"/>
                <w:szCs w:val="24"/>
                <w:lang w:eastAsia="fr-FR"/>
              </w:rPr>
              <w:t xml:space="preserve"> </w:t>
            </w:r>
            <w:r w:rsidR="002758C3">
              <w:rPr>
                <w:rFonts w:ascii="Arial" w:eastAsia="Times New Roman" w:hAnsi="Arial" w:cs="Arial"/>
                <w:sz w:val="24"/>
                <w:szCs w:val="24"/>
                <w:lang w:eastAsia="fr-FR"/>
              </w:rPr>
              <w:t>à</w:t>
            </w:r>
            <w:r w:rsidR="000A73E0">
              <w:rPr>
                <w:rFonts w:ascii="Arial" w:eastAsia="Times New Roman" w:hAnsi="Arial" w:cs="Arial"/>
                <w:sz w:val="24"/>
                <w:szCs w:val="24"/>
                <w:lang w:eastAsia="fr-FR"/>
              </w:rPr>
              <w:t xml:space="preserve"> ses frais à l’entrepreneur de son choix</w:t>
            </w:r>
            <w:r w:rsidR="0097318B">
              <w:rPr>
                <w:rFonts w:ascii="Arial" w:eastAsia="Times New Roman" w:hAnsi="Arial" w:cs="Arial"/>
                <w:sz w:val="24"/>
                <w:szCs w:val="24"/>
                <w:lang w:eastAsia="fr-FR"/>
              </w:rPr>
              <w:t>.</w:t>
            </w:r>
          </w:p>
          <w:p w14:paraId="361A7C6D" w14:textId="77777777" w:rsidR="008650C0" w:rsidRDefault="008650C0" w:rsidP="00A916D7">
            <w:pPr>
              <w:spacing w:before="100" w:beforeAutospacing="1" w:after="100" w:afterAutospacing="1" w:line="240" w:lineRule="auto"/>
              <w:rPr>
                <w:rFonts w:ascii="Arial" w:eastAsia="Times New Roman" w:hAnsi="Arial" w:cs="Arial"/>
                <w:b/>
                <w:bCs/>
                <w:sz w:val="24"/>
                <w:szCs w:val="24"/>
                <w:lang w:eastAsia="fr-FR"/>
              </w:rPr>
            </w:pPr>
          </w:p>
          <w:p w14:paraId="3D90CEFD" w14:textId="61490F13" w:rsidR="009C39ED" w:rsidRPr="00C0147B" w:rsidRDefault="009C39ED" w:rsidP="00A916D7">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Article 45</w:t>
            </w:r>
            <w:r w:rsidR="00A72BCF" w:rsidRPr="00C0147B">
              <w:rPr>
                <w:rFonts w:ascii="Arial" w:eastAsia="Times New Roman" w:hAnsi="Arial" w:cs="Arial"/>
                <w:b/>
                <w:bCs/>
                <w:sz w:val="24"/>
                <w:szCs w:val="24"/>
                <w:lang w:eastAsia="fr-FR"/>
              </w:rPr>
              <w:t xml:space="preserve">. Monument </w:t>
            </w:r>
            <w:r w:rsidR="002758C3" w:rsidRPr="00C0147B">
              <w:rPr>
                <w:rFonts w:ascii="Arial" w:eastAsia="Times New Roman" w:hAnsi="Arial" w:cs="Arial"/>
                <w:b/>
                <w:bCs/>
                <w:sz w:val="24"/>
                <w:szCs w:val="24"/>
                <w:lang w:eastAsia="fr-FR"/>
              </w:rPr>
              <w:t>cinéraire</w:t>
            </w:r>
            <w:r w:rsidR="008179A7">
              <w:rPr>
                <w:rFonts w:ascii="Arial" w:eastAsia="Times New Roman" w:hAnsi="Arial" w:cs="Arial"/>
                <w:b/>
                <w:bCs/>
                <w:sz w:val="24"/>
                <w:szCs w:val="24"/>
                <w:lang w:eastAsia="fr-FR"/>
              </w:rPr>
              <w:t xml:space="preserve"> des caveaux </w:t>
            </w:r>
            <w:r w:rsidR="002758C3">
              <w:rPr>
                <w:rFonts w:ascii="Arial" w:eastAsia="Times New Roman" w:hAnsi="Arial" w:cs="Arial"/>
                <w:b/>
                <w:bCs/>
                <w:sz w:val="24"/>
                <w:szCs w:val="24"/>
                <w:lang w:eastAsia="fr-FR"/>
              </w:rPr>
              <w:t>cinéraires</w:t>
            </w:r>
          </w:p>
          <w:p w14:paraId="6545480F" w14:textId="68C1A2EB" w:rsidR="00A72BCF" w:rsidRDefault="003A2BE3"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familles peuvent faire </w:t>
            </w:r>
            <w:r w:rsidR="002758C3">
              <w:rPr>
                <w:rFonts w:ascii="Arial" w:eastAsia="Times New Roman" w:hAnsi="Arial" w:cs="Arial"/>
                <w:sz w:val="24"/>
                <w:szCs w:val="24"/>
                <w:lang w:eastAsia="fr-FR"/>
              </w:rPr>
              <w:t>ériger</w:t>
            </w:r>
            <w:r>
              <w:rPr>
                <w:rFonts w:ascii="Arial" w:eastAsia="Times New Roman" w:hAnsi="Arial" w:cs="Arial"/>
                <w:sz w:val="24"/>
                <w:szCs w:val="24"/>
                <w:lang w:eastAsia="fr-FR"/>
              </w:rPr>
              <w:t xml:space="preserve"> sur le caveau </w:t>
            </w:r>
            <w:r w:rsidR="002758C3">
              <w:rPr>
                <w:rFonts w:ascii="Arial" w:eastAsia="Times New Roman" w:hAnsi="Arial" w:cs="Arial"/>
                <w:sz w:val="24"/>
                <w:szCs w:val="24"/>
                <w:lang w:eastAsia="fr-FR"/>
              </w:rPr>
              <w:t>cinéraire</w:t>
            </w:r>
            <w:r>
              <w:rPr>
                <w:rFonts w:ascii="Arial" w:eastAsia="Times New Roman" w:hAnsi="Arial" w:cs="Arial"/>
                <w:sz w:val="24"/>
                <w:szCs w:val="24"/>
                <w:lang w:eastAsia="fr-FR"/>
              </w:rPr>
              <w:t xml:space="preserve"> un monument </w:t>
            </w:r>
            <w:r w:rsidR="002758C3">
              <w:rPr>
                <w:rFonts w:ascii="Arial" w:eastAsia="Times New Roman" w:hAnsi="Arial" w:cs="Arial"/>
                <w:sz w:val="24"/>
                <w:szCs w:val="24"/>
                <w:lang w:eastAsia="fr-FR"/>
              </w:rPr>
              <w:t>cinéraire</w:t>
            </w:r>
            <w:r w:rsidR="00ED38CC">
              <w:rPr>
                <w:rFonts w:ascii="Arial" w:eastAsia="Times New Roman" w:hAnsi="Arial" w:cs="Arial"/>
                <w:sz w:val="24"/>
                <w:szCs w:val="24"/>
                <w:lang w:eastAsia="fr-FR"/>
              </w:rPr>
              <w:t xml:space="preserve"> (matériaux </w:t>
            </w:r>
            <w:r w:rsidR="005023FC">
              <w:rPr>
                <w:rFonts w:ascii="Arial" w:eastAsia="Times New Roman" w:hAnsi="Arial" w:cs="Arial"/>
                <w:sz w:val="24"/>
                <w:szCs w:val="24"/>
                <w:lang w:eastAsia="fr-FR"/>
              </w:rPr>
              <w:t xml:space="preserve">naturels de </w:t>
            </w:r>
            <w:r w:rsidR="002758C3">
              <w:rPr>
                <w:rFonts w:ascii="Arial" w:eastAsia="Times New Roman" w:hAnsi="Arial" w:cs="Arial"/>
                <w:sz w:val="24"/>
                <w:szCs w:val="24"/>
                <w:lang w:eastAsia="fr-FR"/>
              </w:rPr>
              <w:t>qualité</w:t>
            </w:r>
            <w:r w:rsidR="005023FC">
              <w:rPr>
                <w:rFonts w:ascii="Arial" w:eastAsia="Times New Roman" w:hAnsi="Arial" w:cs="Arial"/>
                <w:sz w:val="24"/>
                <w:szCs w:val="24"/>
                <w:lang w:eastAsia="fr-FR"/>
              </w:rPr>
              <w:t xml:space="preserve"> (pierre dure, marbre , granit</w:t>
            </w:r>
            <w:r w:rsidR="0065265B">
              <w:rPr>
                <w:rFonts w:ascii="Arial" w:eastAsia="Times New Roman" w:hAnsi="Arial" w:cs="Arial"/>
                <w:sz w:val="24"/>
                <w:szCs w:val="24"/>
                <w:lang w:eastAsia="fr-FR"/>
              </w:rPr>
              <w:t>,</w:t>
            </w:r>
            <w:r w:rsidR="005023FC">
              <w:rPr>
                <w:rFonts w:ascii="Arial" w:eastAsia="Times New Roman" w:hAnsi="Arial" w:cs="Arial"/>
                <w:sz w:val="24"/>
                <w:szCs w:val="24"/>
                <w:lang w:eastAsia="fr-FR"/>
              </w:rPr>
              <w:t xml:space="preserve"> </w:t>
            </w:r>
            <w:r w:rsidR="002758C3">
              <w:rPr>
                <w:rFonts w:ascii="Arial" w:eastAsia="Times New Roman" w:hAnsi="Arial" w:cs="Arial"/>
                <w:sz w:val="24"/>
                <w:szCs w:val="24"/>
                <w:lang w:eastAsia="fr-FR"/>
              </w:rPr>
              <w:t>métaux</w:t>
            </w:r>
            <w:r w:rsidR="0065265B">
              <w:rPr>
                <w:rFonts w:ascii="Arial" w:eastAsia="Times New Roman" w:hAnsi="Arial" w:cs="Arial"/>
                <w:sz w:val="24"/>
                <w:szCs w:val="24"/>
                <w:lang w:eastAsia="fr-FR"/>
              </w:rPr>
              <w:t xml:space="preserve"> </w:t>
            </w:r>
            <w:r w:rsidR="002758C3">
              <w:rPr>
                <w:rFonts w:ascii="Arial" w:eastAsia="Times New Roman" w:hAnsi="Arial" w:cs="Arial"/>
                <w:sz w:val="24"/>
                <w:szCs w:val="24"/>
                <w:lang w:eastAsia="fr-FR"/>
              </w:rPr>
              <w:t>inaltérables</w:t>
            </w:r>
            <w:r w:rsidR="0065265B">
              <w:rPr>
                <w:rFonts w:ascii="Arial" w:eastAsia="Times New Roman" w:hAnsi="Arial" w:cs="Arial"/>
                <w:sz w:val="24"/>
                <w:szCs w:val="24"/>
                <w:lang w:eastAsia="fr-FR"/>
              </w:rPr>
              <w:t>)</w:t>
            </w:r>
          </w:p>
          <w:p w14:paraId="053E700F" w14:textId="4CC65FC7" w:rsidR="00E9556A" w:rsidRDefault="00E9556A"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Son orientation doit respecter </w:t>
            </w:r>
            <w:r w:rsidR="00FF5C4F">
              <w:rPr>
                <w:rFonts w:ascii="Arial" w:eastAsia="Times New Roman" w:hAnsi="Arial" w:cs="Arial"/>
                <w:sz w:val="24"/>
                <w:szCs w:val="24"/>
                <w:lang w:eastAsia="fr-FR"/>
              </w:rPr>
              <w:t xml:space="preserve">l’orientation du caveau </w:t>
            </w:r>
            <w:r w:rsidR="002758C3">
              <w:rPr>
                <w:rFonts w:ascii="Arial" w:eastAsia="Times New Roman" w:hAnsi="Arial" w:cs="Arial"/>
                <w:sz w:val="24"/>
                <w:szCs w:val="24"/>
                <w:lang w:eastAsia="fr-FR"/>
              </w:rPr>
              <w:t>cinéraire</w:t>
            </w:r>
            <w:r w:rsidR="00FF5C4F">
              <w:rPr>
                <w:rFonts w:ascii="Arial" w:eastAsia="Times New Roman" w:hAnsi="Arial" w:cs="Arial"/>
                <w:sz w:val="24"/>
                <w:szCs w:val="24"/>
                <w:lang w:eastAsia="fr-FR"/>
              </w:rPr>
              <w:t xml:space="preserve"> et les dimensions </w:t>
            </w:r>
            <w:r w:rsidR="0092496D">
              <w:rPr>
                <w:rFonts w:ascii="Arial" w:eastAsia="Times New Roman" w:hAnsi="Arial" w:cs="Arial"/>
                <w:sz w:val="24"/>
                <w:szCs w:val="24"/>
                <w:lang w:eastAsia="fr-FR"/>
              </w:rPr>
              <w:t>ne pas dépasser l’emplacement concédé (</w:t>
            </w:r>
            <w:r w:rsidR="00D13E7E">
              <w:rPr>
                <w:rFonts w:ascii="Arial" w:eastAsia="Times New Roman" w:hAnsi="Arial" w:cs="Arial"/>
                <w:sz w:val="24"/>
                <w:szCs w:val="24"/>
                <w:lang w:eastAsia="fr-FR"/>
              </w:rPr>
              <w:t xml:space="preserve">1.0 </w:t>
            </w:r>
            <w:r w:rsidR="000F1DFA">
              <w:rPr>
                <w:rFonts w:ascii="Arial" w:eastAsia="Times New Roman" w:hAnsi="Arial" w:cs="Arial"/>
                <w:sz w:val="24"/>
                <w:szCs w:val="24"/>
                <w:lang w:eastAsia="fr-FR"/>
              </w:rPr>
              <w:t>m x</w:t>
            </w:r>
            <w:r w:rsidR="00D13E7E">
              <w:rPr>
                <w:rFonts w:ascii="Arial" w:eastAsia="Times New Roman" w:hAnsi="Arial" w:cs="Arial"/>
                <w:sz w:val="24"/>
                <w:szCs w:val="24"/>
                <w:lang w:eastAsia="fr-FR"/>
              </w:rPr>
              <w:t xml:space="preserve"> 1.2 </w:t>
            </w:r>
            <w:r w:rsidR="000F1DFA">
              <w:rPr>
                <w:rFonts w:ascii="Arial" w:eastAsia="Times New Roman" w:hAnsi="Arial" w:cs="Arial"/>
                <w:sz w:val="24"/>
                <w:szCs w:val="24"/>
                <w:lang w:eastAsia="fr-FR"/>
              </w:rPr>
              <w:t xml:space="preserve">m) avec une hauteur Maximum de 0.6 m </w:t>
            </w:r>
          </w:p>
          <w:p w14:paraId="210D65DD" w14:textId="77777777" w:rsidR="00E9556A" w:rsidRDefault="00E9556A" w:rsidP="00A916D7">
            <w:pPr>
              <w:spacing w:before="100" w:beforeAutospacing="1" w:after="100" w:afterAutospacing="1" w:line="240" w:lineRule="auto"/>
              <w:rPr>
                <w:rFonts w:ascii="Arial" w:eastAsia="Times New Roman" w:hAnsi="Arial" w:cs="Arial"/>
                <w:sz w:val="24"/>
                <w:szCs w:val="24"/>
                <w:lang w:eastAsia="fr-FR"/>
              </w:rPr>
            </w:pPr>
          </w:p>
          <w:p w14:paraId="5D0A16E8" w14:textId="6EAE925D" w:rsidR="007A6336" w:rsidRPr="00C0147B" w:rsidRDefault="0065265B" w:rsidP="00A916D7">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Article 46 ; Ornements</w:t>
            </w:r>
            <w:r w:rsidR="008179A7">
              <w:rPr>
                <w:rFonts w:ascii="Arial" w:eastAsia="Times New Roman" w:hAnsi="Arial" w:cs="Arial"/>
                <w:b/>
                <w:bCs/>
                <w:sz w:val="24"/>
                <w:szCs w:val="24"/>
                <w:lang w:eastAsia="fr-FR"/>
              </w:rPr>
              <w:t xml:space="preserve"> caveaux </w:t>
            </w:r>
            <w:r w:rsidR="002758C3">
              <w:rPr>
                <w:rFonts w:ascii="Arial" w:eastAsia="Times New Roman" w:hAnsi="Arial" w:cs="Arial"/>
                <w:b/>
                <w:bCs/>
                <w:sz w:val="24"/>
                <w:szCs w:val="24"/>
                <w:lang w:eastAsia="fr-FR"/>
              </w:rPr>
              <w:t>cinéraires</w:t>
            </w:r>
          </w:p>
          <w:p w14:paraId="4604972A" w14:textId="5D1E4C88" w:rsidR="0065265B" w:rsidRDefault="00E82D1F"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familles peuvent </w:t>
            </w:r>
            <w:r w:rsidR="002758C3">
              <w:rPr>
                <w:rFonts w:ascii="Arial" w:eastAsia="Times New Roman" w:hAnsi="Arial" w:cs="Arial"/>
                <w:sz w:val="24"/>
                <w:szCs w:val="24"/>
                <w:lang w:eastAsia="fr-FR"/>
              </w:rPr>
              <w:t>déposer</w:t>
            </w:r>
            <w:r>
              <w:rPr>
                <w:rFonts w:ascii="Arial" w:eastAsia="Times New Roman" w:hAnsi="Arial" w:cs="Arial"/>
                <w:sz w:val="24"/>
                <w:szCs w:val="24"/>
                <w:lang w:eastAsia="fr-FR"/>
              </w:rPr>
              <w:t xml:space="preserve"> des ornements </w:t>
            </w:r>
            <w:r w:rsidR="00233EE9">
              <w:rPr>
                <w:rFonts w:ascii="Arial" w:eastAsia="Times New Roman" w:hAnsi="Arial" w:cs="Arial"/>
                <w:sz w:val="24"/>
                <w:szCs w:val="24"/>
                <w:lang w:eastAsia="fr-FR"/>
              </w:rPr>
              <w:t>(croix, plaques, vases, etc..) dans les limites de la concession</w:t>
            </w:r>
            <w:r w:rsidR="008C5521">
              <w:rPr>
                <w:rFonts w:ascii="Arial" w:eastAsia="Times New Roman" w:hAnsi="Arial" w:cs="Arial"/>
                <w:sz w:val="24"/>
                <w:szCs w:val="24"/>
                <w:lang w:eastAsia="fr-FR"/>
              </w:rPr>
              <w:t>.</w:t>
            </w:r>
          </w:p>
          <w:p w14:paraId="280F6622" w14:textId="420B6D61" w:rsidR="008C5521" w:rsidRDefault="008C5521"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En cas de </w:t>
            </w:r>
            <w:r w:rsidR="00EF587B">
              <w:rPr>
                <w:rFonts w:ascii="Arial" w:eastAsia="Times New Roman" w:hAnsi="Arial" w:cs="Arial"/>
                <w:sz w:val="24"/>
                <w:szCs w:val="24"/>
                <w:lang w:eastAsia="fr-FR"/>
              </w:rPr>
              <w:t>dépassements</w:t>
            </w:r>
            <w:r>
              <w:rPr>
                <w:rFonts w:ascii="Arial" w:eastAsia="Times New Roman" w:hAnsi="Arial" w:cs="Arial"/>
                <w:sz w:val="24"/>
                <w:szCs w:val="24"/>
                <w:lang w:eastAsia="fr-FR"/>
              </w:rPr>
              <w:t xml:space="preserve">, la mairie </w:t>
            </w:r>
            <w:r w:rsidR="006F15E8">
              <w:rPr>
                <w:rFonts w:ascii="Arial" w:eastAsia="Times New Roman" w:hAnsi="Arial" w:cs="Arial"/>
                <w:sz w:val="24"/>
                <w:szCs w:val="24"/>
                <w:lang w:eastAsia="fr-FR"/>
              </w:rPr>
              <w:t xml:space="preserve">avertira la famille pour </w:t>
            </w:r>
            <w:r w:rsidR="00EF587B">
              <w:rPr>
                <w:rFonts w:ascii="Arial" w:eastAsia="Times New Roman" w:hAnsi="Arial" w:cs="Arial"/>
                <w:sz w:val="24"/>
                <w:szCs w:val="24"/>
                <w:lang w:eastAsia="fr-FR"/>
              </w:rPr>
              <w:t>remédier à la situation ou fe</w:t>
            </w:r>
            <w:r w:rsidR="006F15E8">
              <w:rPr>
                <w:rFonts w:ascii="Arial" w:eastAsia="Times New Roman" w:hAnsi="Arial" w:cs="Arial"/>
                <w:sz w:val="24"/>
                <w:szCs w:val="24"/>
                <w:lang w:eastAsia="fr-FR"/>
              </w:rPr>
              <w:t xml:space="preserve">ra </w:t>
            </w:r>
            <w:r w:rsidR="00EF587B">
              <w:rPr>
                <w:rFonts w:ascii="Arial" w:eastAsia="Times New Roman" w:hAnsi="Arial" w:cs="Arial"/>
                <w:sz w:val="24"/>
                <w:szCs w:val="24"/>
                <w:lang w:eastAsia="fr-FR"/>
              </w:rPr>
              <w:t>déplacer les ornements pa</w:t>
            </w:r>
            <w:r w:rsidR="0082317F">
              <w:rPr>
                <w:rFonts w:ascii="Arial" w:eastAsia="Times New Roman" w:hAnsi="Arial" w:cs="Arial"/>
                <w:sz w:val="24"/>
                <w:szCs w:val="24"/>
                <w:lang w:eastAsia="fr-FR"/>
              </w:rPr>
              <w:t>r les services municipaux</w:t>
            </w:r>
          </w:p>
          <w:p w14:paraId="1F6AE15F" w14:textId="77777777" w:rsidR="0022326B" w:rsidRDefault="009E351C" w:rsidP="009E351C">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plantations en pots ou jardinières </w:t>
            </w:r>
            <w:r w:rsidR="00157084">
              <w:rPr>
                <w:rFonts w:ascii="Arial" w:eastAsia="Times New Roman" w:hAnsi="Arial" w:cs="Arial"/>
                <w:sz w:val="24"/>
                <w:szCs w:val="24"/>
                <w:lang w:eastAsia="fr-FR"/>
              </w:rPr>
              <w:t xml:space="preserve">sont autorisées </w:t>
            </w:r>
            <w:r w:rsidR="0022326B">
              <w:rPr>
                <w:rFonts w:ascii="Arial" w:eastAsia="Times New Roman" w:hAnsi="Arial" w:cs="Arial"/>
                <w:sz w:val="24"/>
                <w:szCs w:val="24"/>
                <w:lang w:eastAsia="fr-FR"/>
              </w:rPr>
              <w:t xml:space="preserve">mais </w:t>
            </w:r>
            <w:r>
              <w:rPr>
                <w:rFonts w:ascii="Arial" w:eastAsia="Times New Roman" w:hAnsi="Arial" w:cs="Arial"/>
                <w:sz w:val="24"/>
                <w:szCs w:val="24"/>
                <w:lang w:eastAsia="fr-FR"/>
              </w:rPr>
              <w:t xml:space="preserve">ne doivent pas dépasser les limites du terrain concédé.  </w:t>
            </w:r>
          </w:p>
          <w:p w14:paraId="2518C976" w14:textId="2517DC4B" w:rsidR="009E351C" w:rsidRDefault="009E351C" w:rsidP="009E351C">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Si elles causent des dégâts aux tombes avoisinantes, le concessionnaire ou ses ayants droits en sont seuls responsables.</w:t>
            </w:r>
          </w:p>
          <w:p w14:paraId="42F56D56" w14:textId="5DFE3A86" w:rsidR="009E351C" w:rsidRPr="002D4973" w:rsidRDefault="009E351C" w:rsidP="009E351C">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Si les plantations </w:t>
            </w:r>
            <w:r w:rsidR="002758C3">
              <w:rPr>
                <w:rFonts w:ascii="Arial" w:eastAsia="Times New Roman" w:hAnsi="Arial" w:cs="Arial"/>
                <w:sz w:val="24"/>
                <w:szCs w:val="24"/>
                <w:lang w:eastAsia="fr-FR"/>
              </w:rPr>
              <w:t>gênent</w:t>
            </w:r>
            <w:r>
              <w:rPr>
                <w:rFonts w:ascii="Arial" w:eastAsia="Times New Roman" w:hAnsi="Arial" w:cs="Arial"/>
                <w:sz w:val="24"/>
                <w:szCs w:val="24"/>
                <w:lang w:eastAsia="fr-FR"/>
              </w:rPr>
              <w:t xml:space="preserve"> la circulation ou </w:t>
            </w:r>
            <w:r w:rsidR="0022326B">
              <w:rPr>
                <w:rFonts w:ascii="Arial" w:eastAsia="Times New Roman" w:hAnsi="Arial" w:cs="Arial"/>
                <w:sz w:val="24"/>
                <w:szCs w:val="24"/>
                <w:lang w:eastAsia="fr-FR"/>
              </w:rPr>
              <w:t>crée</w:t>
            </w:r>
            <w:r w:rsidR="001D644E">
              <w:rPr>
                <w:rFonts w:ascii="Arial" w:eastAsia="Times New Roman" w:hAnsi="Arial" w:cs="Arial"/>
                <w:sz w:val="24"/>
                <w:szCs w:val="24"/>
                <w:lang w:eastAsia="fr-FR"/>
              </w:rPr>
              <w:t xml:space="preserve">nt </w:t>
            </w:r>
            <w:r>
              <w:rPr>
                <w:rFonts w:ascii="Arial" w:eastAsia="Times New Roman" w:hAnsi="Arial" w:cs="Arial"/>
                <w:sz w:val="24"/>
                <w:szCs w:val="24"/>
                <w:lang w:eastAsia="fr-FR"/>
              </w:rPr>
              <w:t xml:space="preserve">un risque de </w:t>
            </w:r>
            <w:r w:rsidR="001D644E">
              <w:rPr>
                <w:rFonts w:ascii="Arial" w:eastAsia="Times New Roman" w:hAnsi="Arial" w:cs="Arial"/>
                <w:sz w:val="24"/>
                <w:szCs w:val="24"/>
                <w:lang w:eastAsia="fr-FR"/>
              </w:rPr>
              <w:t>sécurité</w:t>
            </w:r>
            <w:r>
              <w:rPr>
                <w:rFonts w:ascii="Arial" w:eastAsia="Times New Roman" w:hAnsi="Arial" w:cs="Arial"/>
                <w:sz w:val="24"/>
                <w:szCs w:val="24"/>
                <w:lang w:eastAsia="fr-FR"/>
              </w:rPr>
              <w:t xml:space="preserve"> publique, la commune se </w:t>
            </w:r>
            <w:r w:rsidR="002758C3">
              <w:rPr>
                <w:rFonts w:ascii="Arial" w:eastAsia="Times New Roman" w:hAnsi="Arial" w:cs="Arial"/>
                <w:sz w:val="24"/>
                <w:szCs w:val="24"/>
                <w:lang w:eastAsia="fr-FR"/>
              </w:rPr>
              <w:t>réserve</w:t>
            </w:r>
            <w:r>
              <w:rPr>
                <w:rFonts w:ascii="Arial" w:eastAsia="Times New Roman" w:hAnsi="Arial" w:cs="Arial"/>
                <w:sz w:val="24"/>
                <w:szCs w:val="24"/>
                <w:lang w:eastAsia="fr-FR"/>
              </w:rPr>
              <w:t xml:space="preserve"> le droit d’enlever d’office lesdites plantations</w:t>
            </w:r>
          </w:p>
          <w:p w14:paraId="1F24E72B" w14:textId="4CD393DD" w:rsidR="004D6C39" w:rsidRDefault="004D6C39" w:rsidP="00A916D7">
            <w:pPr>
              <w:spacing w:before="100" w:beforeAutospacing="1" w:after="100" w:afterAutospacing="1" w:line="240" w:lineRule="auto"/>
              <w:rPr>
                <w:rFonts w:ascii="Arial" w:eastAsia="Times New Roman" w:hAnsi="Arial" w:cs="Arial"/>
                <w:sz w:val="24"/>
                <w:szCs w:val="24"/>
                <w:lang w:eastAsia="fr-FR"/>
              </w:rPr>
            </w:pPr>
          </w:p>
          <w:p w14:paraId="349258C7" w14:textId="28E04136" w:rsidR="00AC4ABF" w:rsidRPr="000A081A" w:rsidRDefault="00AC4ABF" w:rsidP="00A916D7">
            <w:pPr>
              <w:spacing w:before="100" w:beforeAutospacing="1" w:after="100" w:afterAutospacing="1" w:line="240" w:lineRule="auto"/>
              <w:rPr>
                <w:rFonts w:ascii="Arial" w:eastAsia="Times New Roman" w:hAnsi="Arial" w:cs="Arial"/>
                <w:b/>
                <w:bCs/>
                <w:sz w:val="24"/>
                <w:szCs w:val="24"/>
                <w:lang w:eastAsia="fr-FR"/>
              </w:rPr>
            </w:pPr>
            <w:r w:rsidRPr="000A081A">
              <w:rPr>
                <w:rFonts w:ascii="Arial" w:eastAsia="Times New Roman" w:hAnsi="Arial" w:cs="Arial"/>
                <w:b/>
                <w:bCs/>
                <w:sz w:val="24"/>
                <w:szCs w:val="24"/>
                <w:lang w:eastAsia="fr-FR"/>
              </w:rPr>
              <w:t>Article 4</w:t>
            </w:r>
            <w:r w:rsidR="008179A7">
              <w:rPr>
                <w:rFonts w:ascii="Arial" w:eastAsia="Times New Roman" w:hAnsi="Arial" w:cs="Arial"/>
                <w:b/>
                <w:bCs/>
                <w:sz w:val="24"/>
                <w:szCs w:val="24"/>
                <w:lang w:eastAsia="fr-FR"/>
              </w:rPr>
              <w:t>7</w:t>
            </w:r>
            <w:r w:rsidRPr="000A081A">
              <w:rPr>
                <w:rFonts w:ascii="Arial" w:eastAsia="Times New Roman" w:hAnsi="Arial" w:cs="Arial"/>
                <w:b/>
                <w:bCs/>
                <w:sz w:val="24"/>
                <w:szCs w:val="24"/>
                <w:lang w:eastAsia="fr-FR"/>
              </w:rPr>
              <w:t>. Entretiens des emplacements</w:t>
            </w:r>
            <w:r w:rsidR="008179A7">
              <w:rPr>
                <w:rFonts w:ascii="Arial" w:eastAsia="Times New Roman" w:hAnsi="Arial" w:cs="Arial"/>
                <w:b/>
                <w:bCs/>
                <w:sz w:val="24"/>
                <w:szCs w:val="24"/>
                <w:lang w:eastAsia="fr-FR"/>
              </w:rPr>
              <w:t xml:space="preserve"> caveaux </w:t>
            </w:r>
            <w:r w:rsidR="002758C3">
              <w:rPr>
                <w:rFonts w:ascii="Arial" w:eastAsia="Times New Roman" w:hAnsi="Arial" w:cs="Arial"/>
                <w:b/>
                <w:bCs/>
                <w:sz w:val="24"/>
                <w:szCs w:val="24"/>
                <w:lang w:eastAsia="fr-FR"/>
              </w:rPr>
              <w:t>cinéraires</w:t>
            </w:r>
          </w:p>
          <w:p w14:paraId="5ACF467D" w14:textId="10AE832D" w:rsidR="00491F0E" w:rsidRPr="00A916D7" w:rsidRDefault="00491F0E" w:rsidP="00491F0E">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Le concessionnaire</w:t>
            </w:r>
            <w:r w:rsidR="0058173C">
              <w:rPr>
                <w:rFonts w:ascii="Arial" w:eastAsia="Times New Roman" w:hAnsi="Arial" w:cs="Arial"/>
                <w:sz w:val="24"/>
                <w:szCs w:val="24"/>
                <w:lang w:eastAsia="fr-FR"/>
              </w:rPr>
              <w:t xml:space="preserve"> (ou ayants droits) </w:t>
            </w:r>
            <w:r w:rsidRPr="00A916D7">
              <w:rPr>
                <w:rFonts w:ascii="Arial" w:eastAsia="Times New Roman" w:hAnsi="Arial" w:cs="Arial"/>
                <w:sz w:val="24"/>
                <w:szCs w:val="24"/>
                <w:lang w:eastAsia="fr-FR"/>
              </w:rPr>
              <w:t>doit conserver la concession en bon état de propreté et d'entretien</w:t>
            </w:r>
            <w:r w:rsidR="0058173C">
              <w:rPr>
                <w:rFonts w:ascii="Arial" w:eastAsia="Times New Roman" w:hAnsi="Arial" w:cs="Arial"/>
                <w:sz w:val="24"/>
                <w:szCs w:val="24"/>
                <w:lang w:eastAsia="fr-FR"/>
              </w:rPr>
              <w:t xml:space="preserve"> </w:t>
            </w:r>
            <w:r w:rsidR="0058173C" w:rsidRPr="00A916D7">
              <w:rPr>
                <w:rFonts w:ascii="Arial" w:eastAsia="Times New Roman" w:hAnsi="Arial" w:cs="Arial"/>
                <w:sz w:val="24"/>
                <w:szCs w:val="24"/>
                <w:lang w:eastAsia="fr-FR"/>
              </w:rPr>
              <w:t>et les ouvrages en bon état de conservation et de solidité.</w:t>
            </w:r>
            <w:r w:rsidR="0058173C" w:rsidRPr="00A916D7">
              <w:rPr>
                <w:rFonts w:ascii="Arial" w:eastAsia="Times New Roman" w:hAnsi="Arial" w:cs="Arial"/>
                <w:sz w:val="24"/>
                <w:szCs w:val="24"/>
                <w:lang w:eastAsia="fr-FR"/>
              </w:rPr>
              <w:br/>
            </w:r>
            <w:r w:rsidRPr="00A916D7">
              <w:rPr>
                <w:rFonts w:ascii="Arial" w:eastAsia="Times New Roman" w:hAnsi="Arial" w:cs="Arial"/>
                <w:sz w:val="24"/>
                <w:szCs w:val="24"/>
                <w:lang w:eastAsia="fr-FR"/>
              </w:rPr>
              <w:t>Le contrat de concession n'emporte pas droit de propriété mais seulement de jouissance et d'usage avec affectation spéciale.</w:t>
            </w:r>
            <w:r w:rsidRPr="00A916D7">
              <w:rPr>
                <w:rFonts w:ascii="Arial" w:eastAsia="Times New Roman" w:hAnsi="Arial" w:cs="Arial"/>
                <w:sz w:val="24"/>
                <w:szCs w:val="24"/>
                <w:lang w:eastAsia="fr-FR"/>
              </w:rPr>
              <w:br/>
              <w:t>En cas de changement d'adresse, le concessionnaire est tenu d'informer la ville de ses nouvelles coordonnées.</w:t>
            </w:r>
            <w:r w:rsidRPr="00A916D7">
              <w:rPr>
                <w:rFonts w:ascii="Arial" w:eastAsia="Times New Roman" w:hAnsi="Arial" w:cs="Arial"/>
                <w:sz w:val="24"/>
                <w:szCs w:val="24"/>
                <w:lang w:eastAsia="fr-FR"/>
              </w:rPr>
              <w:br/>
              <w:t>La concession ne peut être affectée qu'</w:t>
            </w:r>
            <w:r w:rsidR="00DD09C3">
              <w:rPr>
                <w:rFonts w:ascii="Arial" w:eastAsia="Times New Roman" w:hAnsi="Arial" w:cs="Arial"/>
                <w:sz w:val="24"/>
                <w:szCs w:val="24"/>
                <w:lang w:eastAsia="fr-FR"/>
              </w:rPr>
              <w:t>au</w:t>
            </w:r>
            <w:r w:rsidRPr="00A916D7">
              <w:rPr>
                <w:rFonts w:ascii="Arial" w:eastAsia="Times New Roman" w:hAnsi="Arial" w:cs="Arial"/>
                <w:sz w:val="24"/>
                <w:szCs w:val="24"/>
                <w:lang w:eastAsia="fr-FR"/>
              </w:rPr>
              <w:t xml:space="preserve"> dépôt d'urnes cinéraires.</w:t>
            </w:r>
            <w:r w:rsidRPr="00A916D7">
              <w:rPr>
                <w:rFonts w:ascii="Arial" w:eastAsia="Times New Roman" w:hAnsi="Arial" w:cs="Arial"/>
                <w:sz w:val="24"/>
                <w:szCs w:val="24"/>
                <w:lang w:eastAsia="fr-FR"/>
              </w:rPr>
              <w:br/>
              <w:t>Faute pour les concessionnaires de satisfaire à ces obligations et après mise en demeure restée infructueuse pendant 15 jours,</w:t>
            </w:r>
            <w:r w:rsidR="005D4B81">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l'administration municipale pou</w:t>
            </w:r>
            <w:r>
              <w:rPr>
                <w:rFonts w:ascii="Arial" w:eastAsia="Times New Roman" w:hAnsi="Arial" w:cs="Arial"/>
                <w:sz w:val="24"/>
                <w:szCs w:val="24"/>
                <w:lang w:eastAsia="fr-FR"/>
              </w:rPr>
              <w:t xml:space="preserve">rra poursuivre </w:t>
            </w:r>
            <w:r w:rsidRPr="00A916D7">
              <w:rPr>
                <w:rFonts w:ascii="Arial" w:eastAsia="Times New Roman" w:hAnsi="Arial" w:cs="Arial"/>
                <w:sz w:val="24"/>
                <w:szCs w:val="24"/>
                <w:lang w:eastAsia="fr-FR"/>
              </w:rPr>
              <w:t>les contrevenants devant les juridictions répressives.</w:t>
            </w:r>
            <w:r w:rsidRPr="00A916D7">
              <w:rPr>
                <w:rFonts w:ascii="Arial" w:eastAsia="Times New Roman" w:hAnsi="Arial" w:cs="Arial"/>
                <w:sz w:val="24"/>
                <w:szCs w:val="24"/>
                <w:lang w:eastAsia="fr-FR"/>
              </w:rPr>
              <w:br/>
              <w:t xml:space="preserve">En cas de </w:t>
            </w:r>
            <w:r>
              <w:rPr>
                <w:rFonts w:ascii="Arial" w:eastAsia="Times New Roman" w:hAnsi="Arial" w:cs="Arial"/>
                <w:sz w:val="24"/>
                <w:szCs w:val="24"/>
                <w:lang w:eastAsia="fr-FR"/>
              </w:rPr>
              <w:t xml:space="preserve">mise en </w:t>
            </w:r>
            <w:r w:rsidRPr="00A916D7">
              <w:rPr>
                <w:rFonts w:ascii="Arial" w:eastAsia="Times New Roman" w:hAnsi="Arial" w:cs="Arial"/>
                <w:sz w:val="24"/>
                <w:szCs w:val="24"/>
                <w:lang w:eastAsia="fr-FR"/>
              </w:rPr>
              <w:t>péril</w:t>
            </w:r>
            <w:r>
              <w:rPr>
                <w:rFonts w:ascii="Arial" w:eastAsia="Times New Roman" w:hAnsi="Arial" w:cs="Arial"/>
                <w:sz w:val="24"/>
                <w:szCs w:val="24"/>
                <w:lang w:eastAsia="fr-FR"/>
              </w:rPr>
              <w:t xml:space="preserve"> ou situation potentiellement dangereuse</w:t>
            </w:r>
            <w:r w:rsidRPr="00A916D7">
              <w:rPr>
                <w:rFonts w:ascii="Arial" w:eastAsia="Times New Roman" w:hAnsi="Arial" w:cs="Arial"/>
                <w:sz w:val="24"/>
                <w:szCs w:val="24"/>
                <w:lang w:eastAsia="fr-FR"/>
              </w:rPr>
              <w:t xml:space="preserve">, la </w:t>
            </w:r>
            <w:r>
              <w:rPr>
                <w:rFonts w:ascii="Arial" w:eastAsia="Times New Roman" w:hAnsi="Arial" w:cs="Arial"/>
                <w:sz w:val="24"/>
                <w:szCs w:val="24"/>
                <w:lang w:eastAsia="fr-FR"/>
              </w:rPr>
              <w:t>commune</w:t>
            </w:r>
            <w:r w:rsidRPr="00A916D7">
              <w:rPr>
                <w:rFonts w:ascii="Arial" w:eastAsia="Times New Roman" w:hAnsi="Arial" w:cs="Arial"/>
                <w:sz w:val="24"/>
                <w:szCs w:val="24"/>
                <w:lang w:eastAsia="fr-FR"/>
              </w:rPr>
              <w:t xml:space="preserve"> </w:t>
            </w:r>
            <w:r>
              <w:rPr>
                <w:rFonts w:ascii="Arial" w:eastAsia="Times New Roman" w:hAnsi="Arial" w:cs="Arial"/>
                <w:sz w:val="24"/>
                <w:szCs w:val="24"/>
                <w:lang w:eastAsia="fr-FR"/>
              </w:rPr>
              <w:t>effectuera</w:t>
            </w:r>
            <w:r w:rsidRPr="00A916D7">
              <w:rPr>
                <w:rFonts w:ascii="Arial" w:eastAsia="Times New Roman" w:hAnsi="Arial" w:cs="Arial"/>
                <w:sz w:val="24"/>
                <w:szCs w:val="24"/>
                <w:lang w:eastAsia="fr-FR"/>
              </w:rPr>
              <w:t xml:space="preserve"> les travaux</w:t>
            </w:r>
            <w:r w:rsidR="00A6489F">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nécessaires à la sécurisation </w:t>
            </w:r>
            <w:r w:rsidRPr="00A916D7">
              <w:rPr>
                <w:rFonts w:ascii="Arial" w:eastAsia="Times New Roman" w:hAnsi="Arial" w:cs="Arial"/>
                <w:sz w:val="24"/>
                <w:szCs w:val="24"/>
                <w:lang w:eastAsia="fr-FR"/>
              </w:rPr>
              <w:t xml:space="preserve">et aux frais des </w:t>
            </w:r>
            <w:r>
              <w:rPr>
                <w:rFonts w:ascii="Arial" w:eastAsia="Times New Roman" w:hAnsi="Arial" w:cs="Arial"/>
                <w:sz w:val="24"/>
                <w:szCs w:val="24"/>
                <w:lang w:eastAsia="fr-FR"/>
              </w:rPr>
              <w:t>concessionnaires.</w:t>
            </w:r>
          </w:p>
          <w:p w14:paraId="2E1E487A" w14:textId="0984CFFC" w:rsidR="00491F0E" w:rsidRDefault="00491F0E" w:rsidP="00A916D7">
            <w:pPr>
              <w:spacing w:before="100" w:beforeAutospacing="1" w:after="100" w:afterAutospacing="1" w:line="240" w:lineRule="auto"/>
              <w:rPr>
                <w:rFonts w:ascii="Arial" w:eastAsia="Times New Roman" w:hAnsi="Arial" w:cs="Arial"/>
                <w:sz w:val="24"/>
                <w:szCs w:val="24"/>
                <w:lang w:eastAsia="fr-FR"/>
              </w:rPr>
            </w:pPr>
          </w:p>
          <w:p w14:paraId="6FEA4813" w14:textId="341A157B" w:rsidR="00A6489F" w:rsidRPr="00A916D7" w:rsidRDefault="00A6489F" w:rsidP="00A6489F">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 xml:space="preserve">Article </w:t>
            </w:r>
            <w:r>
              <w:rPr>
                <w:rFonts w:ascii="Arial" w:eastAsia="Times New Roman" w:hAnsi="Arial" w:cs="Arial"/>
                <w:b/>
                <w:bCs/>
                <w:sz w:val="24"/>
                <w:szCs w:val="24"/>
                <w:lang w:eastAsia="fr-FR"/>
              </w:rPr>
              <w:t>4</w:t>
            </w:r>
            <w:r w:rsidR="008179A7">
              <w:rPr>
                <w:rFonts w:ascii="Arial" w:eastAsia="Times New Roman" w:hAnsi="Arial" w:cs="Arial"/>
                <w:b/>
                <w:bCs/>
                <w:sz w:val="24"/>
                <w:szCs w:val="24"/>
                <w:lang w:eastAsia="fr-FR"/>
              </w:rPr>
              <w:t>8</w:t>
            </w:r>
            <w:r w:rsidRPr="00A916D7">
              <w:rPr>
                <w:rFonts w:ascii="Arial" w:eastAsia="Times New Roman" w:hAnsi="Arial" w:cs="Arial"/>
                <w:b/>
                <w:bCs/>
                <w:sz w:val="24"/>
                <w:szCs w:val="24"/>
                <w:lang w:eastAsia="fr-FR"/>
              </w:rPr>
              <w:t xml:space="preserve">. </w:t>
            </w:r>
            <w:r w:rsidR="00C8307E">
              <w:rPr>
                <w:rFonts w:ascii="Arial" w:eastAsia="Times New Roman" w:hAnsi="Arial" w:cs="Arial"/>
                <w:b/>
                <w:bCs/>
                <w:sz w:val="24"/>
                <w:szCs w:val="24"/>
                <w:lang w:eastAsia="fr-FR"/>
              </w:rPr>
              <w:t xml:space="preserve">Expiration </w:t>
            </w:r>
            <w:r w:rsidR="007A2DC4">
              <w:rPr>
                <w:rFonts w:ascii="Arial" w:eastAsia="Times New Roman" w:hAnsi="Arial" w:cs="Arial"/>
                <w:b/>
                <w:bCs/>
                <w:sz w:val="24"/>
                <w:szCs w:val="24"/>
                <w:lang w:eastAsia="fr-FR"/>
              </w:rPr>
              <w:t xml:space="preserve">et renouvellement </w:t>
            </w:r>
            <w:r w:rsidR="00C8307E">
              <w:rPr>
                <w:rFonts w:ascii="Arial" w:eastAsia="Times New Roman" w:hAnsi="Arial" w:cs="Arial"/>
                <w:b/>
                <w:bCs/>
                <w:sz w:val="24"/>
                <w:szCs w:val="24"/>
                <w:lang w:eastAsia="fr-FR"/>
              </w:rPr>
              <w:t>des concessions</w:t>
            </w:r>
            <w:r w:rsidR="008179A7">
              <w:rPr>
                <w:rFonts w:ascii="Arial" w:eastAsia="Times New Roman" w:hAnsi="Arial" w:cs="Arial"/>
                <w:b/>
                <w:bCs/>
                <w:sz w:val="24"/>
                <w:szCs w:val="24"/>
                <w:lang w:eastAsia="fr-FR"/>
              </w:rPr>
              <w:t xml:space="preserve"> caveaux </w:t>
            </w:r>
            <w:r w:rsidR="002758C3">
              <w:rPr>
                <w:rFonts w:ascii="Arial" w:eastAsia="Times New Roman" w:hAnsi="Arial" w:cs="Arial"/>
                <w:b/>
                <w:bCs/>
                <w:sz w:val="24"/>
                <w:szCs w:val="24"/>
                <w:lang w:eastAsia="fr-FR"/>
              </w:rPr>
              <w:t>cinéraires</w:t>
            </w:r>
          </w:p>
          <w:p w14:paraId="335A6EA5" w14:textId="2F5374F4" w:rsidR="006A6132" w:rsidRDefault="00A6489F" w:rsidP="00A6489F">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A l'expiration </w:t>
            </w:r>
            <w:r w:rsidR="00CE4B06">
              <w:rPr>
                <w:rFonts w:ascii="Arial" w:eastAsia="Times New Roman" w:hAnsi="Arial" w:cs="Arial"/>
                <w:sz w:val="24"/>
                <w:szCs w:val="24"/>
                <w:lang w:eastAsia="fr-FR"/>
              </w:rPr>
              <w:t>de la période de concession</w:t>
            </w:r>
            <w:r w:rsidR="00BC5904">
              <w:rPr>
                <w:rFonts w:ascii="Arial" w:eastAsia="Times New Roman" w:hAnsi="Arial" w:cs="Arial"/>
                <w:sz w:val="24"/>
                <w:szCs w:val="24"/>
                <w:lang w:eastAsia="fr-FR"/>
              </w:rPr>
              <w:t>, celle-ci pourra être renouvelée selon les tarifs en vigueur</w:t>
            </w:r>
            <w:r w:rsidRPr="00A916D7">
              <w:rPr>
                <w:rFonts w:ascii="Arial" w:eastAsia="Times New Roman" w:hAnsi="Arial" w:cs="Arial"/>
                <w:sz w:val="24"/>
                <w:szCs w:val="24"/>
                <w:lang w:eastAsia="fr-FR"/>
              </w:rPr>
              <w:t xml:space="preserve">, </w:t>
            </w:r>
          </w:p>
          <w:p w14:paraId="2FBA7348" w14:textId="75C677D3" w:rsidR="006A6132" w:rsidRDefault="00281274" w:rsidP="00A6489F">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Voir article 29 pour les </w:t>
            </w:r>
            <w:r w:rsidR="006A6132">
              <w:rPr>
                <w:rFonts w:ascii="Arial" w:eastAsia="Times New Roman" w:hAnsi="Arial" w:cs="Arial"/>
                <w:sz w:val="24"/>
                <w:szCs w:val="24"/>
                <w:lang w:eastAsia="fr-FR"/>
              </w:rPr>
              <w:t xml:space="preserve">modalités </w:t>
            </w:r>
            <w:r>
              <w:rPr>
                <w:rFonts w:ascii="Arial" w:eastAsia="Times New Roman" w:hAnsi="Arial" w:cs="Arial"/>
                <w:sz w:val="24"/>
                <w:szCs w:val="24"/>
                <w:lang w:eastAsia="fr-FR"/>
              </w:rPr>
              <w:t xml:space="preserve">de </w:t>
            </w:r>
            <w:r w:rsidR="002758C3">
              <w:rPr>
                <w:rFonts w:ascii="Arial" w:eastAsia="Times New Roman" w:hAnsi="Arial" w:cs="Arial"/>
                <w:sz w:val="24"/>
                <w:szCs w:val="24"/>
                <w:lang w:eastAsia="fr-FR"/>
              </w:rPr>
              <w:t>référence</w:t>
            </w:r>
            <w:r w:rsidR="00BE1C20">
              <w:rPr>
                <w:rFonts w:ascii="Arial" w:eastAsia="Times New Roman" w:hAnsi="Arial" w:cs="Arial"/>
                <w:sz w:val="24"/>
                <w:szCs w:val="24"/>
                <w:lang w:eastAsia="fr-FR"/>
              </w:rPr>
              <w:t xml:space="preserve"> qui sont </w:t>
            </w:r>
            <w:r w:rsidR="00DF32DD">
              <w:rPr>
                <w:rFonts w:ascii="Arial" w:eastAsia="Times New Roman" w:hAnsi="Arial" w:cs="Arial"/>
                <w:sz w:val="24"/>
                <w:szCs w:val="24"/>
                <w:lang w:eastAsia="fr-FR"/>
              </w:rPr>
              <w:t xml:space="preserve">aussi </w:t>
            </w:r>
            <w:r w:rsidR="00BE1C20">
              <w:rPr>
                <w:rFonts w:ascii="Arial" w:eastAsia="Times New Roman" w:hAnsi="Arial" w:cs="Arial"/>
                <w:sz w:val="24"/>
                <w:szCs w:val="24"/>
                <w:lang w:eastAsia="fr-FR"/>
              </w:rPr>
              <w:t xml:space="preserve">applicables aux cavurnes </w:t>
            </w:r>
            <w:r>
              <w:rPr>
                <w:rFonts w:ascii="Arial" w:eastAsia="Times New Roman" w:hAnsi="Arial" w:cs="Arial"/>
                <w:sz w:val="24"/>
                <w:szCs w:val="24"/>
                <w:lang w:eastAsia="fr-FR"/>
              </w:rPr>
              <w:t xml:space="preserve"> </w:t>
            </w:r>
          </w:p>
          <w:p w14:paraId="21521AFA" w14:textId="77777777" w:rsidR="008614BD" w:rsidRPr="000A081A" w:rsidRDefault="008614BD" w:rsidP="00A6489F">
            <w:pPr>
              <w:spacing w:before="100" w:beforeAutospacing="1" w:after="100" w:afterAutospacing="1" w:line="240" w:lineRule="auto"/>
              <w:rPr>
                <w:rFonts w:ascii="Arial" w:eastAsia="Times New Roman" w:hAnsi="Arial" w:cs="Arial"/>
                <w:b/>
                <w:bCs/>
                <w:sz w:val="24"/>
                <w:szCs w:val="24"/>
                <w:lang w:eastAsia="fr-FR"/>
              </w:rPr>
            </w:pPr>
          </w:p>
          <w:p w14:paraId="09DBF99E" w14:textId="6BAB9392" w:rsidR="00A6489F" w:rsidRPr="000A081A" w:rsidRDefault="00A6489F" w:rsidP="00A6489F">
            <w:pPr>
              <w:spacing w:before="100" w:beforeAutospacing="1" w:after="100" w:afterAutospacing="1" w:line="240" w:lineRule="auto"/>
              <w:rPr>
                <w:rFonts w:ascii="Arial" w:eastAsia="Times New Roman" w:hAnsi="Arial" w:cs="Arial"/>
                <w:b/>
                <w:bCs/>
                <w:sz w:val="24"/>
                <w:szCs w:val="24"/>
                <w:lang w:eastAsia="fr-FR"/>
              </w:rPr>
            </w:pPr>
            <w:r w:rsidRPr="000A081A">
              <w:rPr>
                <w:rFonts w:ascii="Arial" w:eastAsia="Times New Roman" w:hAnsi="Arial" w:cs="Arial"/>
                <w:b/>
                <w:bCs/>
                <w:sz w:val="24"/>
                <w:szCs w:val="24"/>
                <w:lang w:eastAsia="fr-FR"/>
              </w:rPr>
              <w:t>  </w:t>
            </w:r>
            <w:r w:rsidR="00AC0B47" w:rsidRPr="000A081A">
              <w:rPr>
                <w:rFonts w:ascii="Arial" w:eastAsia="Times New Roman" w:hAnsi="Arial" w:cs="Arial"/>
                <w:b/>
                <w:bCs/>
                <w:sz w:val="24"/>
                <w:szCs w:val="24"/>
                <w:lang w:eastAsia="fr-FR"/>
              </w:rPr>
              <w:t xml:space="preserve">Article </w:t>
            </w:r>
            <w:r w:rsidR="008179A7">
              <w:rPr>
                <w:rFonts w:ascii="Arial" w:eastAsia="Times New Roman" w:hAnsi="Arial" w:cs="Arial"/>
                <w:b/>
                <w:bCs/>
                <w:sz w:val="24"/>
                <w:szCs w:val="24"/>
                <w:lang w:eastAsia="fr-FR"/>
              </w:rPr>
              <w:t>49</w:t>
            </w:r>
            <w:r w:rsidR="00AC0B47" w:rsidRPr="000A081A">
              <w:rPr>
                <w:rFonts w:ascii="Arial" w:eastAsia="Times New Roman" w:hAnsi="Arial" w:cs="Arial"/>
                <w:b/>
                <w:bCs/>
                <w:sz w:val="24"/>
                <w:szCs w:val="24"/>
                <w:lang w:eastAsia="fr-FR"/>
              </w:rPr>
              <w:t xml:space="preserve">. </w:t>
            </w:r>
            <w:r w:rsidR="00864E7C" w:rsidRPr="000A081A">
              <w:rPr>
                <w:rFonts w:ascii="Arial" w:eastAsia="Times New Roman" w:hAnsi="Arial" w:cs="Arial"/>
                <w:b/>
                <w:bCs/>
                <w:sz w:val="24"/>
                <w:szCs w:val="24"/>
                <w:lang w:eastAsia="fr-FR"/>
              </w:rPr>
              <w:t>Non renouvellement des concessions</w:t>
            </w:r>
            <w:r w:rsidR="008179A7">
              <w:rPr>
                <w:rFonts w:ascii="Arial" w:eastAsia="Times New Roman" w:hAnsi="Arial" w:cs="Arial"/>
                <w:b/>
                <w:bCs/>
                <w:sz w:val="24"/>
                <w:szCs w:val="24"/>
                <w:lang w:eastAsia="fr-FR"/>
              </w:rPr>
              <w:t xml:space="preserve"> Caveaux </w:t>
            </w:r>
            <w:r w:rsidR="002758C3">
              <w:rPr>
                <w:rFonts w:ascii="Arial" w:eastAsia="Times New Roman" w:hAnsi="Arial" w:cs="Arial"/>
                <w:b/>
                <w:bCs/>
                <w:sz w:val="24"/>
                <w:szCs w:val="24"/>
                <w:lang w:eastAsia="fr-FR"/>
              </w:rPr>
              <w:t>cinéraires</w:t>
            </w:r>
          </w:p>
          <w:p w14:paraId="4172319E" w14:textId="5EFBD588" w:rsidR="00864E7C" w:rsidRDefault="006766E3" w:rsidP="00A6489F">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En cas de non renouvellement de la concession dans un </w:t>
            </w:r>
            <w:r w:rsidR="002758C3">
              <w:rPr>
                <w:rFonts w:ascii="Arial" w:eastAsia="Times New Roman" w:hAnsi="Arial" w:cs="Arial"/>
                <w:sz w:val="24"/>
                <w:szCs w:val="24"/>
                <w:lang w:eastAsia="fr-FR"/>
              </w:rPr>
              <w:t>délai</w:t>
            </w:r>
            <w:r>
              <w:rPr>
                <w:rFonts w:ascii="Arial" w:eastAsia="Times New Roman" w:hAnsi="Arial" w:cs="Arial"/>
                <w:sz w:val="24"/>
                <w:szCs w:val="24"/>
                <w:lang w:eastAsia="fr-FR"/>
              </w:rPr>
              <w:t xml:space="preserve"> de 2 ans </w:t>
            </w:r>
            <w:r w:rsidR="007C0B10">
              <w:rPr>
                <w:rFonts w:ascii="Arial" w:eastAsia="Times New Roman" w:hAnsi="Arial" w:cs="Arial"/>
                <w:sz w:val="24"/>
                <w:szCs w:val="24"/>
                <w:lang w:eastAsia="fr-FR"/>
              </w:rPr>
              <w:t>suivant la date d’expiration, la cavurne sera rep</w:t>
            </w:r>
            <w:r w:rsidR="008614BD">
              <w:rPr>
                <w:rFonts w:ascii="Arial" w:eastAsia="Times New Roman" w:hAnsi="Arial" w:cs="Arial"/>
                <w:sz w:val="24"/>
                <w:szCs w:val="24"/>
                <w:lang w:eastAsia="fr-FR"/>
              </w:rPr>
              <w:t>ri</w:t>
            </w:r>
            <w:r w:rsidR="007C0B10">
              <w:rPr>
                <w:rFonts w:ascii="Arial" w:eastAsia="Times New Roman" w:hAnsi="Arial" w:cs="Arial"/>
                <w:sz w:val="24"/>
                <w:szCs w:val="24"/>
                <w:lang w:eastAsia="fr-FR"/>
              </w:rPr>
              <w:t xml:space="preserve">se par la commune </w:t>
            </w:r>
            <w:r w:rsidR="00C33C80">
              <w:rPr>
                <w:rFonts w:ascii="Arial" w:eastAsia="Times New Roman" w:hAnsi="Arial" w:cs="Arial"/>
                <w:sz w:val="24"/>
                <w:szCs w:val="24"/>
                <w:lang w:eastAsia="fr-FR"/>
              </w:rPr>
              <w:t xml:space="preserve">dans les conditions identiques aux concessions de terrain </w:t>
            </w:r>
          </w:p>
          <w:p w14:paraId="0349DE0B" w14:textId="08FA28C5" w:rsidR="00C33C80" w:rsidRDefault="00C33C80" w:rsidP="00A6489F">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Les cendres seront dispersées</w:t>
            </w:r>
            <w:r w:rsidR="002E7436">
              <w:rPr>
                <w:rFonts w:ascii="Arial" w:eastAsia="Times New Roman" w:hAnsi="Arial" w:cs="Arial"/>
                <w:sz w:val="24"/>
                <w:szCs w:val="24"/>
                <w:lang w:eastAsia="fr-FR"/>
              </w:rPr>
              <w:t xml:space="preserve"> dans le Jardin du souvenir et les </w:t>
            </w:r>
            <w:r w:rsidR="00293DB2">
              <w:rPr>
                <w:rFonts w:ascii="Arial" w:eastAsia="Times New Roman" w:hAnsi="Arial" w:cs="Arial"/>
                <w:sz w:val="24"/>
                <w:szCs w:val="24"/>
                <w:lang w:eastAsia="fr-FR"/>
              </w:rPr>
              <w:t>urnes</w:t>
            </w:r>
            <w:r w:rsidR="008614BD">
              <w:rPr>
                <w:rFonts w:ascii="Arial" w:eastAsia="Times New Roman" w:hAnsi="Arial" w:cs="Arial"/>
                <w:sz w:val="24"/>
                <w:szCs w:val="24"/>
                <w:lang w:eastAsia="fr-FR"/>
              </w:rPr>
              <w:t xml:space="preserve"> et plaques </w:t>
            </w:r>
            <w:r w:rsidR="00293DB2">
              <w:rPr>
                <w:rFonts w:ascii="Arial" w:eastAsia="Times New Roman" w:hAnsi="Arial" w:cs="Arial"/>
                <w:sz w:val="24"/>
                <w:szCs w:val="24"/>
                <w:lang w:eastAsia="fr-FR"/>
              </w:rPr>
              <w:t xml:space="preserve"> seront tenues à la disposition de la famille pendant 1 an puis seront </w:t>
            </w:r>
            <w:r w:rsidR="002758C3">
              <w:rPr>
                <w:rFonts w:ascii="Arial" w:eastAsia="Times New Roman" w:hAnsi="Arial" w:cs="Arial"/>
                <w:sz w:val="24"/>
                <w:szCs w:val="24"/>
                <w:lang w:eastAsia="fr-FR"/>
              </w:rPr>
              <w:t>détruites</w:t>
            </w:r>
          </w:p>
          <w:p w14:paraId="7FFAD0C6" w14:textId="77777777" w:rsidR="00386A7F" w:rsidRDefault="00386A7F" w:rsidP="00A6489F">
            <w:pPr>
              <w:spacing w:before="100" w:beforeAutospacing="1" w:after="100" w:afterAutospacing="1" w:line="240" w:lineRule="auto"/>
              <w:rPr>
                <w:rFonts w:ascii="Arial" w:eastAsia="Times New Roman" w:hAnsi="Arial" w:cs="Arial"/>
                <w:sz w:val="24"/>
                <w:szCs w:val="24"/>
                <w:lang w:eastAsia="fr-FR"/>
              </w:rPr>
            </w:pPr>
          </w:p>
          <w:p w14:paraId="29796886" w14:textId="02ED0C50" w:rsidR="00E96CD6" w:rsidRPr="00283854" w:rsidRDefault="00E96CD6" w:rsidP="00A6489F">
            <w:pPr>
              <w:spacing w:before="100" w:beforeAutospacing="1" w:after="100" w:afterAutospacing="1" w:line="240" w:lineRule="auto"/>
              <w:rPr>
                <w:rFonts w:ascii="Arial" w:eastAsia="Times New Roman" w:hAnsi="Arial" w:cs="Arial"/>
                <w:b/>
                <w:bCs/>
                <w:sz w:val="24"/>
                <w:szCs w:val="24"/>
                <w:lang w:eastAsia="fr-FR"/>
              </w:rPr>
            </w:pPr>
            <w:r w:rsidRPr="00283854">
              <w:rPr>
                <w:rFonts w:ascii="Arial" w:eastAsia="Times New Roman" w:hAnsi="Arial" w:cs="Arial"/>
                <w:b/>
                <w:bCs/>
                <w:sz w:val="24"/>
                <w:szCs w:val="24"/>
                <w:lang w:eastAsia="fr-FR"/>
              </w:rPr>
              <w:t xml:space="preserve">Article 50. </w:t>
            </w:r>
            <w:r w:rsidR="0087369E" w:rsidRPr="00283854">
              <w:rPr>
                <w:rFonts w:ascii="Arial" w:eastAsia="Times New Roman" w:hAnsi="Arial" w:cs="Arial"/>
                <w:b/>
                <w:bCs/>
                <w:sz w:val="24"/>
                <w:szCs w:val="24"/>
                <w:lang w:eastAsia="fr-FR"/>
              </w:rPr>
              <w:t>T</w:t>
            </w:r>
            <w:r w:rsidRPr="00283854">
              <w:rPr>
                <w:rFonts w:ascii="Arial" w:eastAsia="Times New Roman" w:hAnsi="Arial" w:cs="Arial"/>
                <w:b/>
                <w:bCs/>
                <w:sz w:val="24"/>
                <w:szCs w:val="24"/>
                <w:lang w:eastAsia="fr-FR"/>
              </w:rPr>
              <w:t xml:space="preserve">ravaux </w:t>
            </w:r>
            <w:r w:rsidR="00381CCA" w:rsidRPr="00283854">
              <w:rPr>
                <w:rFonts w:ascii="Arial" w:eastAsia="Times New Roman" w:hAnsi="Arial" w:cs="Arial"/>
                <w:b/>
                <w:bCs/>
                <w:sz w:val="24"/>
                <w:szCs w:val="24"/>
                <w:lang w:eastAsia="fr-FR"/>
              </w:rPr>
              <w:t xml:space="preserve">relatifs aux caveaux </w:t>
            </w:r>
            <w:r w:rsidR="002758C3" w:rsidRPr="00283854">
              <w:rPr>
                <w:rFonts w:ascii="Arial" w:eastAsia="Times New Roman" w:hAnsi="Arial" w:cs="Arial"/>
                <w:b/>
                <w:bCs/>
                <w:sz w:val="24"/>
                <w:szCs w:val="24"/>
                <w:lang w:eastAsia="fr-FR"/>
              </w:rPr>
              <w:t>cinéraires</w:t>
            </w:r>
          </w:p>
          <w:p w14:paraId="3E7F7115" w14:textId="52A6B059" w:rsidR="00381CCA" w:rsidRPr="00283854" w:rsidRDefault="00F31520" w:rsidP="00A6489F">
            <w:pPr>
              <w:spacing w:before="100" w:beforeAutospacing="1" w:after="100" w:afterAutospacing="1" w:line="240" w:lineRule="auto"/>
              <w:rPr>
                <w:rFonts w:ascii="Arial" w:eastAsia="Times New Roman" w:hAnsi="Arial" w:cs="Arial"/>
                <w:sz w:val="24"/>
                <w:szCs w:val="24"/>
                <w:lang w:eastAsia="fr-FR"/>
              </w:rPr>
            </w:pPr>
            <w:r w:rsidRPr="00283854">
              <w:rPr>
                <w:rFonts w:ascii="Arial" w:eastAsia="Times New Roman" w:hAnsi="Arial" w:cs="Arial"/>
                <w:sz w:val="24"/>
                <w:szCs w:val="24"/>
                <w:lang w:eastAsia="fr-FR"/>
              </w:rPr>
              <w:t xml:space="preserve">Les travaux relatifs aux caveaux </w:t>
            </w:r>
            <w:r w:rsidR="002758C3" w:rsidRPr="00283854">
              <w:rPr>
                <w:rFonts w:ascii="Arial" w:eastAsia="Times New Roman" w:hAnsi="Arial" w:cs="Arial"/>
                <w:sz w:val="24"/>
                <w:szCs w:val="24"/>
                <w:lang w:eastAsia="fr-FR"/>
              </w:rPr>
              <w:t>cinéraires</w:t>
            </w:r>
            <w:r w:rsidRPr="00283854">
              <w:rPr>
                <w:rFonts w:ascii="Arial" w:eastAsia="Times New Roman" w:hAnsi="Arial" w:cs="Arial"/>
                <w:sz w:val="24"/>
                <w:szCs w:val="24"/>
                <w:lang w:eastAsia="fr-FR"/>
              </w:rPr>
              <w:t xml:space="preserve"> doivent suiv</w:t>
            </w:r>
            <w:r w:rsidR="00C7024C">
              <w:rPr>
                <w:rFonts w:ascii="Arial" w:eastAsia="Times New Roman" w:hAnsi="Arial" w:cs="Arial"/>
                <w:sz w:val="24"/>
                <w:szCs w:val="24"/>
                <w:lang w:eastAsia="fr-FR"/>
              </w:rPr>
              <w:t>re</w:t>
            </w:r>
            <w:r w:rsidRPr="00283854">
              <w:rPr>
                <w:rFonts w:ascii="Arial" w:eastAsia="Times New Roman" w:hAnsi="Arial" w:cs="Arial"/>
                <w:sz w:val="24"/>
                <w:szCs w:val="24"/>
                <w:lang w:eastAsia="fr-FR"/>
              </w:rPr>
              <w:t xml:space="preserve"> l</w:t>
            </w:r>
            <w:r w:rsidR="00D128C5" w:rsidRPr="00283854">
              <w:rPr>
                <w:rFonts w:ascii="Arial" w:eastAsia="Times New Roman" w:hAnsi="Arial" w:cs="Arial"/>
                <w:sz w:val="24"/>
                <w:szCs w:val="24"/>
                <w:lang w:eastAsia="fr-FR"/>
              </w:rPr>
              <w:t xml:space="preserve">’ensemble des </w:t>
            </w:r>
            <w:r w:rsidRPr="00283854">
              <w:rPr>
                <w:rFonts w:ascii="Arial" w:eastAsia="Times New Roman" w:hAnsi="Arial" w:cs="Arial"/>
                <w:sz w:val="24"/>
                <w:szCs w:val="24"/>
                <w:lang w:eastAsia="fr-FR"/>
              </w:rPr>
              <w:t xml:space="preserve">règles </w:t>
            </w:r>
            <w:r w:rsidR="00D128C5" w:rsidRPr="00283854">
              <w:rPr>
                <w:rFonts w:ascii="Arial" w:eastAsia="Times New Roman" w:hAnsi="Arial" w:cs="Arial"/>
                <w:sz w:val="24"/>
                <w:szCs w:val="24"/>
                <w:lang w:eastAsia="fr-FR"/>
              </w:rPr>
              <w:t xml:space="preserve">explicitées au </w:t>
            </w:r>
            <w:r w:rsidRPr="00283854">
              <w:rPr>
                <w:rFonts w:ascii="Arial" w:eastAsia="Times New Roman" w:hAnsi="Arial" w:cs="Arial"/>
                <w:sz w:val="24"/>
                <w:szCs w:val="24"/>
                <w:lang w:eastAsia="fr-FR"/>
              </w:rPr>
              <w:t>titre 4</w:t>
            </w:r>
            <w:r w:rsidR="00D128C5" w:rsidRPr="00283854">
              <w:rPr>
                <w:rFonts w:ascii="Arial" w:eastAsia="Times New Roman" w:hAnsi="Arial" w:cs="Arial"/>
                <w:sz w:val="24"/>
                <w:szCs w:val="24"/>
                <w:lang w:eastAsia="fr-FR"/>
              </w:rPr>
              <w:t>.</w:t>
            </w:r>
          </w:p>
          <w:p w14:paraId="7883A299" w14:textId="2B0F0AC9" w:rsidR="00D128C5" w:rsidRPr="00283854" w:rsidRDefault="00D128C5" w:rsidP="00A6489F">
            <w:pPr>
              <w:spacing w:before="100" w:beforeAutospacing="1" w:after="100" w:afterAutospacing="1" w:line="240" w:lineRule="auto"/>
              <w:rPr>
                <w:rFonts w:ascii="Arial" w:eastAsia="Times New Roman" w:hAnsi="Arial" w:cs="Arial"/>
                <w:sz w:val="24"/>
                <w:szCs w:val="24"/>
                <w:lang w:eastAsia="fr-FR"/>
              </w:rPr>
            </w:pPr>
            <w:r w:rsidRPr="00283854">
              <w:rPr>
                <w:rFonts w:ascii="Arial" w:eastAsia="Times New Roman" w:hAnsi="Arial" w:cs="Arial"/>
                <w:sz w:val="24"/>
                <w:szCs w:val="24"/>
                <w:lang w:eastAsia="fr-FR"/>
              </w:rPr>
              <w:t>En cas de situation particulière</w:t>
            </w:r>
            <w:r w:rsidR="00AD60E6" w:rsidRPr="00283854">
              <w:rPr>
                <w:rFonts w:ascii="Arial" w:eastAsia="Times New Roman" w:hAnsi="Arial" w:cs="Arial"/>
                <w:sz w:val="24"/>
                <w:szCs w:val="24"/>
                <w:lang w:eastAsia="fr-FR"/>
              </w:rPr>
              <w:t xml:space="preserve">, </w:t>
            </w:r>
            <w:r w:rsidR="009B3BFE" w:rsidRPr="00283854">
              <w:rPr>
                <w:rFonts w:ascii="Arial" w:eastAsia="Times New Roman" w:hAnsi="Arial" w:cs="Arial"/>
                <w:sz w:val="24"/>
                <w:szCs w:val="24"/>
                <w:lang w:eastAsia="fr-FR"/>
              </w:rPr>
              <w:t xml:space="preserve">une demande écrite pourra être soumise à la mairie </w:t>
            </w:r>
            <w:r w:rsidR="009E0B2F" w:rsidRPr="00283854">
              <w:rPr>
                <w:rFonts w:ascii="Arial" w:eastAsia="Times New Roman" w:hAnsi="Arial" w:cs="Arial"/>
                <w:sz w:val="24"/>
                <w:szCs w:val="24"/>
                <w:lang w:eastAsia="fr-FR"/>
              </w:rPr>
              <w:t xml:space="preserve"> afin d’obtenir une éventuelle dérogation validée par le maire</w:t>
            </w:r>
          </w:p>
          <w:p w14:paraId="472BA1C8" w14:textId="07754665" w:rsidR="00A6489F" w:rsidRPr="000A081A" w:rsidRDefault="00A6489F" w:rsidP="00A916D7">
            <w:pPr>
              <w:spacing w:before="100" w:beforeAutospacing="1" w:after="100" w:afterAutospacing="1" w:line="240" w:lineRule="auto"/>
              <w:rPr>
                <w:rFonts w:ascii="Arial" w:eastAsia="Times New Roman" w:hAnsi="Arial" w:cs="Arial"/>
                <w:b/>
                <w:bCs/>
                <w:sz w:val="24"/>
                <w:szCs w:val="24"/>
                <w:lang w:eastAsia="fr-FR"/>
              </w:rPr>
            </w:pPr>
          </w:p>
          <w:p w14:paraId="46B63B4D" w14:textId="32CCCC1E" w:rsidR="005C45D7" w:rsidRDefault="008D3C72" w:rsidP="00A916D7">
            <w:pPr>
              <w:spacing w:before="100" w:beforeAutospacing="1" w:after="100" w:afterAutospacing="1" w:line="240" w:lineRule="auto"/>
              <w:rPr>
                <w:rFonts w:ascii="Arial" w:eastAsia="Times New Roman" w:hAnsi="Arial" w:cs="Arial"/>
                <w:b/>
                <w:bCs/>
                <w:sz w:val="24"/>
                <w:szCs w:val="24"/>
                <w:lang w:eastAsia="fr-FR"/>
              </w:rPr>
            </w:pPr>
            <w:r>
              <w:rPr>
                <w:rFonts w:ascii="Arial" w:eastAsia="Times New Roman" w:hAnsi="Arial" w:cs="Arial"/>
                <w:b/>
                <w:bCs/>
                <w:sz w:val="24"/>
                <w:szCs w:val="24"/>
                <w:lang w:eastAsia="fr-FR"/>
              </w:rPr>
              <w:t>7.3 : COLOMBARIUM</w:t>
            </w:r>
          </w:p>
          <w:p w14:paraId="488B23A8" w14:textId="55460CCF"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 xml:space="preserve"> </w:t>
            </w:r>
            <w:r w:rsidR="00283854">
              <w:rPr>
                <w:rFonts w:ascii="Arial" w:eastAsia="Times New Roman" w:hAnsi="Arial" w:cs="Arial"/>
                <w:b/>
                <w:bCs/>
                <w:sz w:val="24"/>
                <w:szCs w:val="24"/>
                <w:lang w:eastAsia="fr-FR"/>
              </w:rPr>
              <w:t>Article 51 : C</w:t>
            </w:r>
            <w:r w:rsidRPr="00A916D7">
              <w:rPr>
                <w:rFonts w:ascii="Arial" w:eastAsia="Times New Roman" w:hAnsi="Arial" w:cs="Arial"/>
                <w:b/>
                <w:bCs/>
                <w:sz w:val="24"/>
                <w:szCs w:val="24"/>
                <w:lang w:eastAsia="fr-FR"/>
              </w:rPr>
              <w:t>olumbarium.</w:t>
            </w:r>
            <w:r w:rsidRPr="00A916D7">
              <w:rPr>
                <w:rFonts w:ascii="Arial" w:eastAsia="Times New Roman" w:hAnsi="Arial" w:cs="Arial"/>
                <w:sz w:val="24"/>
                <w:szCs w:val="24"/>
                <w:lang w:eastAsia="fr-FR"/>
              </w:rPr>
              <w:t xml:space="preserve"> </w:t>
            </w:r>
          </w:p>
          <w:p w14:paraId="1CE3B64E" w14:textId="3823A7A1"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Les columbariums sont destinés exclusivement au dépôt d</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urnes cinéraires.</w:t>
            </w:r>
            <w:r w:rsidRPr="00A916D7">
              <w:rPr>
                <w:rFonts w:ascii="Arial" w:eastAsia="Times New Roman" w:hAnsi="Arial" w:cs="Arial"/>
                <w:sz w:val="24"/>
                <w:szCs w:val="24"/>
                <w:lang w:eastAsia="fr-FR"/>
              </w:rPr>
              <w:br/>
            </w:r>
            <w:r w:rsidRPr="00A916D7">
              <w:rPr>
                <w:rFonts w:ascii="Arial" w:eastAsia="Times New Roman" w:hAnsi="Arial" w:cs="Arial"/>
                <w:sz w:val="24"/>
                <w:szCs w:val="24"/>
                <w:lang w:eastAsia="fr-FR"/>
              </w:rPr>
              <w:br/>
            </w:r>
            <w:r w:rsidR="00E26ABB">
              <w:rPr>
                <w:rFonts w:ascii="Arial" w:eastAsia="Times New Roman" w:hAnsi="Arial" w:cs="Arial"/>
                <w:sz w:val="24"/>
                <w:szCs w:val="24"/>
                <w:lang w:eastAsia="fr-FR"/>
              </w:rPr>
              <w:t xml:space="preserve">Sauf </w:t>
            </w:r>
            <w:r w:rsidR="00585A7A">
              <w:rPr>
                <w:rFonts w:ascii="Arial" w:eastAsia="Times New Roman" w:hAnsi="Arial" w:cs="Arial"/>
                <w:sz w:val="24"/>
                <w:szCs w:val="24"/>
                <w:lang w:eastAsia="fr-FR"/>
              </w:rPr>
              <w:t>en cas d’information spécifiée</w:t>
            </w:r>
            <w:r w:rsidR="008F32F7">
              <w:rPr>
                <w:rFonts w:ascii="Arial" w:eastAsia="Times New Roman" w:hAnsi="Arial" w:cs="Arial"/>
                <w:sz w:val="24"/>
                <w:szCs w:val="24"/>
                <w:lang w:eastAsia="fr-FR"/>
              </w:rPr>
              <w:t xml:space="preserve"> dans les articles du Titre 7.3, l</w:t>
            </w:r>
            <w:r w:rsidRPr="00A916D7">
              <w:rPr>
                <w:rFonts w:ascii="Arial" w:eastAsia="Times New Roman" w:hAnsi="Arial" w:cs="Arial"/>
                <w:sz w:val="24"/>
                <w:szCs w:val="24"/>
                <w:lang w:eastAsia="fr-FR"/>
              </w:rPr>
              <w:t>es dispositions des titres 1 et 5 du présent règlement intérieur s</w:t>
            </w:r>
            <w:r w:rsidR="00DC126C">
              <w:rPr>
                <w:rFonts w:ascii="Arial" w:eastAsia="Times New Roman" w:hAnsi="Arial" w:cs="Arial"/>
                <w:sz w:val="24"/>
                <w:szCs w:val="24"/>
                <w:lang w:eastAsia="fr-FR"/>
              </w:rPr>
              <w:t>’</w:t>
            </w:r>
            <w:r w:rsidRPr="00A916D7">
              <w:rPr>
                <w:rFonts w:ascii="Arial" w:eastAsia="Times New Roman" w:hAnsi="Arial" w:cs="Arial"/>
                <w:sz w:val="24"/>
                <w:szCs w:val="24"/>
                <w:lang w:eastAsia="fr-FR"/>
              </w:rPr>
              <w:t>appliquent aux concessions</w:t>
            </w:r>
            <w:r w:rsidR="00C86040">
              <w:rPr>
                <w:rFonts w:ascii="Arial" w:eastAsia="Times New Roman" w:hAnsi="Arial" w:cs="Arial"/>
                <w:sz w:val="24"/>
                <w:szCs w:val="24"/>
                <w:lang w:eastAsia="fr-FR"/>
              </w:rPr>
              <w:t xml:space="preserve"> Colombarium</w:t>
            </w:r>
          </w:p>
          <w:p w14:paraId="2B36348B" w14:textId="5ACD4DDD"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Les dimensions d</w:t>
            </w:r>
            <w:r w:rsidR="000A7A70">
              <w:rPr>
                <w:rFonts w:ascii="Arial" w:eastAsia="Times New Roman" w:hAnsi="Arial" w:cs="Arial"/>
                <w:sz w:val="24"/>
                <w:szCs w:val="24"/>
                <w:lang w:eastAsia="fr-FR"/>
              </w:rPr>
              <w:t xml:space="preserve">es places </w:t>
            </w:r>
            <w:r w:rsidR="0036417B">
              <w:rPr>
                <w:rFonts w:ascii="Arial" w:eastAsia="Times New Roman" w:hAnsi="Arial" w:cs="Arial"/>
                <w:sz w:val="24"/>
                <w:szCs w:val="24"/>
                <w:lang w:eastAsia="fr-FR"/>
              </w:rPr>
              <w:t xml:space="preserve">Colombarium </w:t>
            </w:r>
            <w:r>
              <w:rPr>
                <w:rFonts w:ascii="Arial" w:eastAsia="Times New Roman" w:hAnsi="Arial" w:cs="Arial"/>
                <w:sz w:val="24"/>
                <w:szCs w:val="24"/>
                <w:lang w:eastAsia="fr-FR"/>
              </w:rPr>
              <w:t>sont d</w:t>
            </w:r>
            <w:r w:rsidR="00240BF6">
              <w:rPr>
                <w:rFonts w:ascii="Arial" w:eastAsia="Times New Roman" w:hAnsi="Arial" w:cs="Arial"/>
                <w:sz w:val="24"/>
                <w:szCs w:val="24"/>
                <w:lang w:eastAsia="fr-FR"/>
              </w:rPr>
              <w:t xml:space="preserve">’au moins </w:t>
            </w:r>
            <w:r>
              <w:rPr>
                <w:rFonts w:ascii="Arial" w:eastAsia="Times New Roman" w:hAnsi="Arial" w:cs="Arial"/>
                <w:sz w:val="24"/>
                <w:szCs w:val="24"/>
                <w:lang w:eastAsia="fr-FR"/>
              </w:rPr>
              <w:t xml:space="preserve"> </w:t>
            </w:r>
            <w:r w:rsidR="00215826">
              <w:rPr>
                <w:rFonts w:ascii="Arial" w:eastAsia="Times New Roman" w:hAnsi="Arial" w:cs="Arial"/>
                <w:sz w:val="24"/>
                <w:szCs w:val="24"/>
                <w:lang w:eastAsia="fr-FR"/>
              </w:rPr>
              <w:t>0.4</w:t>
            </w:r>
            <w:r>
              <w:rPr>
                <w:rFonts w:ascii="Arial" w:eastAsia="Times New Roman" w:hAnsi="Arial" w:cs="Arial"/>
                <w:sz w:val="24"/>
                <w:szCs w:val="24"/>
                <w:lang w:eastAsia="fr-FR"/>
              </w:rPr>
              <w:t>m x 0.</w:t>
            </w:r>
            <w:r w:rsidR="00215826">
              <w:rPr>
                <w:rFonts w:ascii="Arial" w:eastAsia="Times New Roman" w:hAnsi="Arial" w:cs="Arial"/>
                <w:sz w:val="24"/>
                <w:szCs w:val="24"/>
                <w:lang w:eastAsia="fr-FR"/>
              </w:rPr>
              <w:t>4</w:t>
            </w:r>
            <w:r>
              <w:rPr>
                <w:rFonts w:ascii="Arial" w:eastAsia="Times New Roman" w:hAnsi="Arial" w:cs="Arial"/>
                <w:sz w:val="24"/>
                <w:szCs w:val="24"/>
                <w:lang w:eastAsia="fr-FR"/>
              </w:rPr>
              <w:t>m </w:t>
            </w:r>
            <w:r w:rsidR="00240BF6">
              <w:rPr>
                <w:rFonts w:ascii="Arial" w:eastAsia="Times New Roman" w:hAnsi="Arial" w:cs="Arial"/>
                <w:sz w:val="24"/>
                <w:szCs w:val="24"/>
                <w:lang w:eastAsia="fr-FR"/>
              </w:rPr>
              <w:t xml:space="preserve">x 0.4m </w:t>
            </w:r>
            <w:r>
              <w:rPr>
                <w:rFonts w:ascii="Arial" w:eastAsia="Times New Roman" w:hAnsi="Arial" w:cs="Arial"/>
                <w:sz w:val="24"/>
                <w:szCs w:val="24"/>
                <w:lang w:eastAsia="fr-FR"/>
              </w:rPr>
              <w:t>pour recevoir des urnes (de dimensions adaptées)</w:t>
            </w:r>
            <w:r w:rsidR="00F6553D">
              <w:rPr>
                <w:rFonts w:ascii="Arial" w:eastAsia="Times New Roman" w:hAnsi="Arial" w:cs="Arial"/>
                <w:sz w:val="24"/>
                <w:szCs w:val="24"/>
                <w:lang w:eastAsia="fr-FR"/>
              </w:rPr>
              <w:t> </w:t>
            </w:r>
            <w:r w:rsidR="00F52763" w:rsidRPr="00F52763">
              <w:rPr>
                <w:rFonts w:ascii="Arial" w:eastAsia="Times New Roman" w:hAnsi="Arial" w:cs="Arial"/>
                <w:sz w:val="24"/>
                <w:szCs w:val="24"/>
                <w:lang w:eastAsia="fr-FR"/>
              </w:rPr>
              <w:sym w:font="Wingdings" w:char="F0E8"/>
            </w:r>
            <w:r w:rsidR="00F52763">
              <w:rPr>
                <w:rFonts w:ascii="Arial" w:eastAsia="Times New Roman" w:hAnsi="Arial" w:cs="Arial"/>
                <w:sz w:val="24"/>
                <w:szCs w:val="24"/>
                <w:lang w:eastAsia="fr-FR"/>
              </w:rPr>
              <w:t xml:space="preserve"> 2 urnes maximum par </w:t>
            </w:r>
            <w:r w:rsidR="000B0597">
              <w:rPr>
                <w:rFonts w:ascii="Arial" w:eastAsia="Times New Roman" w:hAnsi="Arial" w:cs="Arial"/>
                <w:sz w:val="24"/>
                <w:szCs w:val="24"/>
                <w:lang w:eastAsia="fr-FR"/>
              </w:rPr>
              <w:t>place</w:t>
            </w:r>
          </w:p>
          <w:p w14:paraId="30094DDC" w14:textId="5EAACB75"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w:t>
            </w:r>
            <w:r w:rsidR="00240BF6">
              <w:rPr>
                <w:rFonts w:ascii="Arial" w:eastAsia="Times New Roman" w:hAnsi="Arial" w:cs="Arial"/>
                <w:sz w:val="24"/>
                <w:szCs w:val="24"/>
                <w:lang w:eastAsia="fr-FR"/>
              </w:rPr>
              <w:t xml:space="preserve">places </w:t>
            </w:r>
            <w:r w:rsidR="00CF7943">
              <w:rPr>
                <w:rFonts w:ascii="Arial" w:eastAsia="Times New Roman" w:hAnsi="Arial" w:cs="Arial"/>
                <w:sz w:val="24"/>
                <w:szCs w:val="24"/>
                <w:lang w:eastAsia="fr-FR"/>
              </w:rPr>
              <w:t xml:space="preserve">Colombarium </w:t>
            </w:r>
            <w:r>
              <w:rPr>
                <w:rFonts w:ascii="Arial" w:eastAsia="Times New Roman" w:hAnsi="Arial" w:cs="Arial"/>
                <w:sz w:val="24"/>
                <w:szCs w:val="24"/>
                <w:lang w:eastAsia="fr-FR"/>
              </w:rPr>
              <w:t>sont concédées aux familles suite à une demande écrite faite à la mairie pour une durée de 30 ans renouvelable</w:t>
            </w:r>
          </w:p>
          <w:p w14:paraId="594C31AD" w14:textId="77777777" w:rsidR="007D102E" w:rsidRDefault="007D102E" w:rsidP="00D20EBA">
            <w:pPr>
              <w:spacing w:before="100" w:beforeAutospacing="1" w:after="100" w:afterAutospacing="1" w:line="240" w:lineRule="auto"/>
              <w:rPr>
                <w:rFonts w:ascii="Arial" w:eastAsia="Times New Roman" w:hAnsi="Arial" w:cs="Arial"/>
                <w:sz w:val="24"/>
                <w:szCs w:val="24"/>
                <w:lang w:eastAsia="fr-FR"/>
              </w:rPr>
            </w:pPr>
          </w:p>
          <w:p w14:paraId="6FFCCA15" w14:textId="3098EFE9" w:rsidR="00D20EBA" w:rsidRPr="00A916D7" w:rsidRDefault="00D20EBA" w:rsidP="00D20EBA">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 xml:space="preserve">Article </w:t>
            </w:r>
            <w:r w:rsidR="00153E5E">
              <w:rPr>
                <w:rFonts w:ascii="Arial" w:eastAsia="Times New Roman" w:hAnsi="Arial" w:cs="Arial"/>
                <w:b/>
                <w:bCs/>
                <w:sz w:val="24"/>
                <w:szCs w:val="24"/>
                <w:lang w:eastAsia="fr-FR"/>
              </w:rPr>
              <w:t>5</w:t>
            </w:r>
            <w:r>
              <w:rPr>
                <w:rFonts w:ascii="Arial" w:eastAsia="Times New Roman" w:hAnsi="Arial" w:cs="Arial"/>
                <w:b/>
                <w:bCs/>
                <w:sz w:val="24"/>
                <w:szCs w:val="24"/>
                <w:lang w:eastAsia="fr-FR"/>
              </w:rPr>
              <w:t>2</w:t>
            </w:r>
            <w:r w:rsidRPr="00A916D7">
              <w:rPr>
                <w:rFonts w:ascii="Arial" w:eastAsia="Times New Roman" w:hAnsi="Arial" w:cs="Arial"/>
                <w:b/>
                <w:bCs/>
                <w:sz w:val="24"/>
                <w:szCs w:val="24"/>
                <w:lang w:eastAsia="fr-FR"/>
              </w:rPr>
              <w:t>. Choix des emplacements</w:t>
            </w:r>
            <w:r>
              <w:rPr>
                <w:rFonts w:ascii="Arial" w:eastAsia="Times New Roman" w:hAnsi="Arial" w:cs="Arial"/>
                <w:b/>
                <w:bCs/>
                <w:sz w:val="24"/>
                <w:szCs w:val="24"/>
                <w:lang w:eastAsia="fr-FR"/>
              </w:rPr>
              <w:t xml:space="preserve"> </w:t>
            </w:r>
            <w:r w:rsidR="00CF7943">
              <w:rPr>
                <w:rFonts w:ascii="Arial" w:eastAsia="Times New Roman" w:hAnsi="Arial" w:cs="Arial"/>
                <w:b/>
                <w:bCs/>
                <w:sz w:val="24"/>
                <w:szCs w:val="24"/>
                <w:lang w:eastAsia="fr-FR"/>
              </w:rPr>
              <w:t xml:space="preserve">dans le </w:t>
            </w:r>
            <w:r>
              <w:rPr>
                <w:rFonts w:ascii="Arial" w:eastAsia="Times New Roman" w:hAnsi="Arial" w:cs="Arial"/>
                <w:b/>
                <w:bCs/>
                <w:sz w:val="24"/>
                <w:szCs w:val="24"/>
                <w:lang w:eastAsia="fr-FR"/>
              </w:rPr>
              <w:t>C</w:t>
            </w:r>
            <w:r w:rsidR="00CF7943">
              <w:rPr>
                <w:rFonts w:ascii="Arial" w:eastAsia="Times New Roman" w:hAnsi="Arial" w:cs="Arial"/>
                <w:b/>
                <w:bCs/>
                <w:sz w:val="24"/>
                <w:szCs w:val="24"/>
                <w:lang w:eastAsia="fr-FR"/>
              </w:rPr>
              <w:t>olombarium</w:t>
            </w:r>
          </w:p>
          <w:p w14:paraId="4FE18DAD" w14:textId="48342372"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Les emplacements </w:t>
            </w:r>
            <w:r w:rsidR="00153E5E">
              <w:rPr>
                <w:rFonts w:ascii="Arial" w:eastAsia="Times New Roman" w:hAnsi="Arial" w:cs="Arial"/>
                <w:sz w:val="24"/>
                <w:szCs w:val="24"/>
                <w:lang w:eastAsia="fr-FR"/>
              </w:rPr>
              <w:t>s</w:t>
            </w:r>
            <w:r w:rsidRPr="00A916D7">
              <w:rPr>
                <w:rFonts w:ascii="Arial" w:eastAsia="Times New Roman" w:hAnsi="Arial" w:cs="Arial"/>
                <w:sz w:val="24"/>
                <w:szCs w:val="24"/>
                <w:lang w:eastAsia="fr-FR"/>
              </w:rPr>
              <w:t xml:space="preserve">ont </w:t>
            </w:r>
            <w:r>
              <w:rPr>
                <w:rFonts w:ascii="Arial" w:eastAsia="Times New Roman" w:hAnsi="Arial" w:cs="Arial"/>
                <w:sz w:val="24"/>
                <w:szCs w:val="24"/>
                <w:lang w:eastAsia="fr-FR"/>
              </w:rPr>
              <w:t xml:space="preserve">prévus dans le plan du </w:t>
            </w:r>
            <w:r w:rsidR="00153E5E">
              <w:rPr>
                <w:rFonts w:ascii="Arial" w:eastAsia="Times New Roman" w:hAnsi="Arial" w:cs="Arial"/>
                <w:sz w:val="24"/>
                <w:szCs w:val="24"/>
                <w:lang w:eastAsia="fr-FR"/>
              </w:rPr>
              <w:t xml:space="preserve">Colombarium </w:t>
            </w:r>
            <w:r>
              <w:rPr>
                <w:rFonts w:ascii="Arial" w:eastAsia="Times New Roman" w:hAnsi="Arial" w:cs="Arial"/>
                <w:sz w:val="24"/>
                <w:szCs w:val="24"/>
                <w:lang w:eastAsia="fr-FR"/>
              </w:rPr>
              <w:t xml:space="preserve">et </w:t>
            </w:r>
            <w:r w:rsidRPr="00A916D7">
              <w:rPr>
                <w:rFonts w:ascii="Arial" w:eastAsia="Times New Roman" w:hAnsi="Arial" w:cs="Arial"/>
                <w:sz w:val="24"/>
                <w:szCs w:val="24"/>
                <w:lang w:eastAsia="fr-FR"/>
              </w:rPr>
              <w:t xml:space="preserve">désignés par le Maire ou les agents délégués par lui à cet effet. </w:t>
            </w:r>
          </w:p>
          <w:p w14:paraId="1B04FE0A" w14:textId="77777777" w:rsidR="00D20EBA" w:rsidRPr="00A916D7" w:rsidRDefault="00D20EBA" w:rsidP="00D20EBA">
            <w:pPr>
              <w:spacing w:before="100" w:beforeAutospacing="1" w:after="100" w:afterAutospacing="1" w:line="240" w:lineRule="auto"/>
              <w:rPr>
                <w:rFonts w:ascii="Times New Roman" w:eastAsia="Times New Roman" w:hAnsi="Times New Roman" w:cs="Times New Roman"/>
                <w:sz w:val="24"/>
                <w:szCs w:val="24"/>
                <w:lang w:eastAsia="fr-FR"/>
              </w:rPr>
            </w:pPr>
          </w:p>
          <w:p w14:paraId="29929775" w14:textId="6F3D8BDD" w:rsidR="00D20EBA" w:rsidRPr="00C0147B" w:rsidRDefault="00D20EBA" w:rsidP="00D20EBA">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 xml:space="preserve">Article </w:t>
            </w:r>
            <w:r w:rsidR="00E41405">
              <w:rPr>
                <w:rFonts w:ascii="Arial" w:eastAsia="Times New Roman" w:hAnsi="Arial" w:cs="Arial"/>
                <w:b/>
                <w:bCs/>
                <w:sz w:val="24"/>
                <w:szCs w:val="24"/>
                <w:lang w:eastAsia="fr-FR"/>
              </w:rPr>
              <w:t>5</w:t>
            </w:r>
            <w:r w:rsidRPr="00C0147B">
              <w:rPr>
                <w:rFonts w:ascii="Arial" w:eastAsia="Times New Roman" w:hAnsi="Arial" w:cs="Arial"/>
                <w:b/>
                <w:bCs/>
                <w:sz w:val="24"/>
                <w:szCs w:val="24"/>
                <w:lang w:eastAsia="fr-FR"/>
              </w:rPr>
              <w:t>3. Identification</w:t>
            </w:r>
            <w:r>
              <w:rPr>
                <w:rFonts w:ascii="Arial" w:eastAsia="Times New Roman" w:hAnsi="Arial" w:cs="Arial"/>
                <w:b/>
                <w:bCs/>
                <w:sz w:val="24"/>
                <w:szCs w:val="24"/>
                <w:lang w:eastAsia="fr-FR"/>
              </w:rPr>
              <w:t xml:space="preserve">s et inscriptions </w:t>
            </w:r>
            <w:r w:rsidR="002671F5">
              <w:rPr>
                <w:rFonts w:ascii="Arial" w:eastAsia="Times New Roman" w:hAnsi="Arial" w:cs="Arial"/>
                <w:b/>
                <w:bCs/>
                <w:sz w:val="24"/>
                <w:szCs w:val="24"/>
                <w:lang w:eastAsia="fr-FR"/>
              </w:rPr>
              <w:t xml:space="preserve">places </w:t>
            </w:r>
            <w:r>
              <w:rPr>
                <w:rFonts w:ascii="Arial" w:eastAsia="Times New Roman" w:hAnsi="Arial" w:cs="Arial"/>
                <w:b/>
                <w:bCs/>
                <w:sz w:val="24"/>
                <w:szCs w:val="24"/>
                <w:lang w:eastAsia="fr-FR"/>
              </w:rPr>
              <w:t>C</w:t>
            </w:r>
            <w:r w:rsidR="002671F5">
              <w:rPr>
                <w:rFonts w:ascii="Arial" w:eastAsia="Times New Roman" w:hAnsi="Arial" w:cs="Arial"/>
                <w:b/>
                <w:bCs/>
                <w:sz w:val="24"/>
                <w:szCs w:val="24"/>
                <w:lang w:eastAsia="fr-FR"/>
              </w:rPr>
              <w:t>olombarium</w:t>
            </w:r>
          </w:p>
          <w:p w14:paraId="77C92477" w14:textId="77777777"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Un registre à la mairie consignera : </w:t>
            </w:r>
          </w:p>
          <w:p w14:paraId="7A88D593" w14:textId="10374539" w:rsidR="00D20EBA" w:rsidRDefault="00D20EBA" w:rsidP="00D20EBA">
            <w:pPr>
              <w:pStyle w:val="ListParagraph"/>
              <w:numPr>
                <w:ilvl w:val="0"/>
                <w:numId w:val="2"/>
              </w:numPr>
              <w:spacing w:before="100" w:beforeAutospacing="1" w:after="100" w:afterAutospacing="1" w:line="240" w:lineRule="auto"/>
              <w:rPr>
                <w:rFonts w:ascii="Arial" w:eastAsia="Times New Roman" w:hAnsi="Arial" w:cs="Arial"/>
                <w:sz w:val="24"/>
                <w:szCs w:val="24"/>
                <w:lang w:eastAsia="fr-FR"/>
              </w:rPr>
            </w:pPr>
            <w:r w:rsidRPr="00F45F39">
              <w:rPr>
                <w:rFonts w:ascii="Arial" w:eastAsia="Times New Roman" w:hAnsi="Arial" w:cs="Arial"/>
                <w:sz w:val="24"/>
                <w:szCs w:val="24"/>
                <w:lang w:eastAsia="fr-FR"/>
              </w:rPr>
              <w:t xml:space="preserve">Les noms, prénoms, date de naissance et date de décès des personnes placées </w:t>
            </w:r>
            <w:r w:rsidR="002671F5">
              <w:rPr>
                <w:rFonts w:ascii="Arial" w:eastAsia="Times New Roman" w:hAnsi="Arial" w:cs="Arial"/>
                <w:sz w:val="24"/>
                <w:szCs w:val="24"/>
                <w:lang w:eastAsia="fr-FR"/>
              </w:rPr>
              <w:t>au Colombariu</w:t>
            </w:r>
            <w:r w:rsidR="00F6553D">
              <w:rPr>
                <w:rFonts w:ascii="Arial" w:eastAsia="Times New Roman" w:hAnsi="Arial" w:cs="Arial"/>
                <w:sz w:val="24"/>
                <w:szCs w:val="24"/>
                <w:lang w:eastAsia="fr-FR"/>
              </w:rPr>
              <w:t>m</w:t>
            </w:r>
            <w:r>
              <w:rPr>
                <w:rFonts w:ascii="Arial" w:eastAsia="Times New Roman" w:hAnsi="Arial" w:cs="Arial"/>
                <w:sz w:val="24"/>
                <w:szCs w:val="24"/>
                <w:lang w:eastAsia="fr-FR"/>
              </w:rPr>
              <w:t>.</w:t>
            </w:r>
          </w:p>
          <w:p w14:paraId="6E765B6A" w14:textId="77777777" w:rsidR="00D20EBA" w:rsidRDefault="00D20EBA" w:rsidP="00D20EBA">
            <w:pPr>
              <w:pStyle w:val="ListParagraph"/>
              <w:numPr>
                <w:ilvl w:val="0"/>
                <w:numId w:val="2"/>
              </w:numPr>
              <w:spacing w:before="100" w:beforeAutospacing="1" w:after="100" w:afterAutospacing="1" w:line="240" w:lineRule="auto"/>
              <w:rPr>
                <w:rFonts w:ascii="Arial" w:eastAsia="Times New Roman" w:hAnsi="Arial" w:cs="Arial"/>
                <w:sz w:val="24"/>
                <w:szCs w:val="24"/>
                <w:lang w:eastAsia="fr-FR"/>
              </w:rPr>
            </w:pPr>
            <w:r w:rsidRPr="00B86DA8">
              <w:rPr>
                <w:rFonts w:ascii="Arial" w:eastAsia="Times New Roman" w:hAnsi="Arial" w:cs="Arial"/>
                <w:sz w:val="24"/>
                <w:szCs w:val="24"/>
                <w:lang w:eastAsia="fr-FR"/>
              </w:rPr>
              <w:t>les dates et heures des dépôts ainsi que l’identité des personnes présentes</w:t>
            </w:r>
            <w:r>
              <w:rPr>
                <w:rFonts w:ascii="Arial" w:eastAsia="Times New Roman" w:hAnsi="Arial" w:cs="Arial"/>
                <w:sz w:val="24"/>
                <w:szCs w:val="24"/>
                <w:lang w:eastAsia="fr-FR"/>
              </w:rPr>
              <w:t>.</w:t>
            </w:r>
          </w:p>
          <w:p w14:paraId="4D9DEAD1" w14:textId="77777777" w:rsidR="00D20EBA" w:rsidRDefault="00D20EBA" w:rsidP="00D20EBA">
            <w:pPr>
              <w:pStyle w:val="ListParagraph"/>
              <w:numPr>
                <w:ilvl w:val="0"/>
                <w:numId w:val="2"/>
              </w:numPr>
              <w:spacing w:before="100" w:beforeAutospacing="1" w:after="100" w:afterAutospacing="1" w:line="240" w:lineRule="auto"/>
              <w:rPr>
                <w:rFonts w:ascii="Arial" w:eastAsia="Times New Roman" w:hAnsi="Arial" w:cs="Arial"/>
                <w:sz w:val="24"/>
                <w:szCs w:val="24"/>
                <w:lang w:eastAsia="fr-FR"/>
              </w:rPr>
            </w:pPr>
            <w:r w:rsidRPr="00B86DA8">
              <w:rPr>
                <w:rFonts w:ascii="Arial" w:eastAsia="Times New Roman" w:hAnsi="Arial" w:cs="Arial"/>
                <w:sz w:val="24"/>
                <w:szCs w:val="24"/>
                <w:lang w:eastAsia="fr-FR"/>
              </w:rPr>
              <w:t>le numéro, date et durée  de la concession</w:t>
            </w:r>
          </w:p>
          <w:p w14:paraId="3E4630C3" w14:textId="413FD66F" w:rsidR="00D20EBA" w:rsidRPr="00B86DA8" w:rsidRDefault="00D20EBA" w:rsidP="00D20EBA">
            <w:pPr>
              <w:pStyle w:val="ListParagraph"/>
              <w:numPr>
                <w:ilvl w:val="0"/>
                <w:numId w:val="2"/>
              </w:num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La nature des opérations effectuées (</w:t>
            </w:r>
            <w:r w:rsidR="00F22651">
              <w:rPr>
                <w:rFonts w:ascii="Arial" w:eastAsia="Times New Roman" w:hAnsi="Arial" w:cs="Arial"/>
                <w:sz w:val="24"/>
                <w:szCs w:val="24"/>
                <w:lang w:eastAsia="fr-FR"/>
              </w:rPr>
              <w:t>dépôt</w:t>
            </w:r>
            <w:r>
              <w:rPr>
                <w:rFonts w:ascii="Arial" w:eastAsia="Times New Roman" w:hAnsi="Arial" w:cs="Arial"/>
                <w:sz w:val="24"/>
                <w:szCs w:val="24"/>
                <w:lang w:eastAsia="fr-FR"/>
              </w:rPr>
              <w:t xml:space="preserve"> ou reprise d’urnes, places restantes)</w:t>
            </w:r>
          </w:p>
          <w:p w14:paraId="012C7498" w14:textId="3ED33684" w:rsidR="00A77B94"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L’identification des personnes </w:t>
            </w:r>
            <w:r w:rsidR="00E42BF9">
              <w:rPr>
                <w:rFonts w:ascii="Arial" w:eastAsia="Times New Roman" w:hAnsi="Arial" w:cs="Arial"/>
                <w:sz w:val="24"/>
                <w:szCs w:val="24"/>
                <w:lang w:eastAsia="fr-FR"/>
              </w:rPr>
              <w:t xml:space="preserve">placées au Colombarium </w:t>
            </w:r>
            <w:r>
              <w:rPr>
                <w:rFonts w:ascii="Arial" w:eastAsia="Times New Roman" w:hAnsi="Arial" w:cs="Arial"/>
                <w:sz w:val="24"/>
                <w:szCs w:val="24"/>
                <w:lang w:eastAsia="fr-FR"/>
              </w:rPr>
              <w:t xml:space="preserve">se fera </w:t>
            </w:r>
            <w:r w:rsidR="00F22651">
              <w:rPr>
                <w:rFonts w:ascii="Arial" w:eastAsia="Times New Roman" w:hAnsi="Arial" w:cs="Arial"/>
                <w:sz w:val="24"/>
                <w:szCs w:val="24"/>
                <w:lang w:eastAsia="fr-FR"/>
              </w:rPr>
              <w:t xml:space="preserve">aussi directement </w:t>
            </w:r>
            <w:r>
              <w:rPr>
                <w:rFonts w:ascii="Arial" w:eastAsia="Times New Roman" w:hAnsi="Arial" w:cs="Arial"/>
                <w:sz w:val="24"/>
                <w:szCs w:val="24"/>
                <w:lang w:eastAsia="fr-FR"/>
              </w:rPr>
              <w:t xml:space="preserve">avec une  plaque </w:t>
            </w:r>
            <w:r w:rsidR="00F65975">
              <w:rPr>
                <w:rFonts w:ascii="Arial" w:eastAsia="Times New Roman" w:hAnsi="Arial" w:cs="Arial"/>
                <w:sz w:val="24"/>
                <w:szCs w:val="24"/>
                <w:lang w:eastAsia="fr-FR"/>
              </w:rPr>
              <w:t>de dimensions adaptée</w:t>
            </w:r>
            <w:r w:rsidR="00903E0A">
              <w:rPr>
                <w:rFonts w:ascii="Arial" w:eastAsia="Times New Roman" w:hAnsi="Arial" w:cs="Arial"/>
                <w:sz w:val="24"/>
                <w:szCs w:val="24"/>
                <w:lang w:eastAsia="fr-FR"/>
              </w:rPr>
              <w:t xml:space="preserve">s et </w:t>
            </w:r>
            <w:r>
              <w:rPr>
                <w:rFonts w:ascii="Arial" w:eastAsia="Times New Roman" w:hAnsi="Arial" w:cs="Arial"/>
                <w:sz w:val="24"/>
                <w:szCs w:val="24"/>
                <w:lang w:eastAsia="fr-FR"/>
              </w:rPr>
              <w:t>normalisé</w:t>
            </w:r>
            <w:r w:rsidR="00A77B94">
              <w:rPr>
                <w:rFonts w:ascii="Arial" w:eastAsia="Times New Roman" w:hAnsi="Arial" w:cs="Arial"/>
                <w:sz w:val="24"/>
                <w:szCs w:val="24"/>
                <w:lang w:eastAsia="fr-FR"/>
              </w:rPr>
              <w:t>e</w:t>
            </w:r>
            <w:r w:rsidR="00903E0A">
              <w:rPr>
                <w:rFonts w:ascii="Arial" w:eastAsia="Times New Roman" w:hAnsi="Arial" w:cs="Arial"/>
                <w:sz w:val="24"/>
                <w:szCs w:val="24"/>
                <w:lang w:eastAsia="fr-FR"/>
              </w:rPr>
              <w:t xml:space="preserve"> qui sera</w:t>
            </w:r>
            <w:r>
              <w:rPr>
                <w:rFonts w:ascii="Arial" w:eastAsia="Times New Roman" w:hAnsi="Arial" w:cs="Arial"/>
                <w:sz w:val="24"/>
                <w:szCs w:val="24"/>
                <w:lang w:eastAsia="fr-FR"/>
              </w:rPr>
              <w:t xml:space="preserve"> apposée sur l</w:t>
            </w:r>
            <w:r w:rsidR="00A77B94">
              <w:rPr>
                <w:rFonts w:ascii="Arial" w:eastAsia="Times New Roman" w:hAnsi="Arial" w:cs="Arial"/>
                <w:sz w:val="24"/>
                <w:szCs w:val="24"/>
                <w:lang w:eastAsia="fr-FR"/>
              </w:rPr>
              <w:t xml:space="preserve">a porte </w:t>
            </w:r>
            <w:r>
              <w:rPr>
                <w:rFonts w:ascii="Arial" w:eastAsia="Times New Roman" w:hAnsi="Arial" w:cs="Arial"/>
                <w:sz w:val="24"/>
                <w:szCs w:val="24"/>
                <w:lang w:eastAsia="fr-FR"/>
              </w:rPr>
              <w:t xml:space="preserve">avec les noms et prénom du défunt, l’année de naissance et l’année du décès. </w:t>
            </w:r>
          </w:p>
          <w:p w14:paraId="37AB2E79" w14:textId="7FD09D38"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Elle sera gravée et devra respecter les critères fournis par la mairie.</w:t>
            </w:r>
          </w:p>
          <w:p w14:paraId="3D22B7B7" w14:textId="77777777"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Texte en 2 lignes : </w:t>
            </w:r>
          </w:p>
          <w:p w14:paraId="77EEC690" w14:textId="0E9C1F23"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1</w:t>
            </w:r>
            <w:r w:rsidRPr="007439E1">
              <w:rPr>
                <w:rFonts w:ascii="Arial" w:eastAsia="Times New Roman" w:hAnsi="Arial" w:cs="Arial"/>
                <w:sz w:val="24"/>
                <w:szCs w:val="24"/>
                <w:vertAlign w:val="superscript"/>
                <w:lang w:eastAsia="fr-FR"/>
              </w:rPr>
              <w:t>er</w:t>
            </w:r>
            <w:r>
              <w:rPr>
                <w:rFonts w:ascii="Arial" w:eastAsia="Times New Roman" w:hAnsi="Arial" w:cs="Arial"/>
                <w:sz w:val="24"/>
                <w:szCs w:val="24"/>
                <w:lang w:eastAsia="fr-FR"/>
              </w:rPr>
              <w:t xml:space="preserve"> ligne </w:t>
            </w:r>
            <w:r w:rsidRPr="007439E1">
              <w:rPr>
                <w:rFonts w:ascii="Arial" w:eastAsia="Times New Roman" w:hAnsi="Arial" w:cs="Arial"/>
                <w:sz w:val="24"/>
                <w:szCs w:val="24"/>
                <w:lang w:eastAsia="fr-FR"/>
              </w:rPr>
              <w:sym w:font="Wingdings" w:char="F0E8"/>
            </w:r>
            <w:r>
              <w:rPr>
                <w:rFonts w:ascii="Arial" w:eastAsia="Times New Roman" w:hAnsi="Arial" w:cs="Arial"/>
                <w:sz w:val="24"/>
                <w:szCs w:val="24"/>
                <w:lang w:eastAsia="fr-FR"/>
              </w:rPr>
              <w:t xml:space="preserve"> nom et </w:t>
            </w:r>
            <w:r w:rsidR="002758C3">
              <w:rPr>
                <w:rFonts w:ascii="Arial" w:eastAsia="Times New Roman" w:hAnsi="Arial" w:cs="Arial"/>
                <w:sz w:val="24"/>
                <w:szCs w:val="24"/>
                <w:lang w:eastAsia="fr-FR"/>
              </w:rPr>
              <w:t>prénom</w:t>
            </w:r>
            <w:r>
              <w:rPr>
                <w:rFonts w:ascii="Arial" w:eastAsia="Times New Roman" w:hAnsi="Arial" w:cs="Arial"/>
                <w:sz w:val="24"/>
                <w:szCs w:val="24"/>
                <w:lang w:eastAsia="fr-FR"/>
              </w:rPr>
              <w:t xml:space="preserve"> </w:t>
            </w:r>
          </w:p>
          <w:p w14:paraId="1E446F69" w14:textId="77777777"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2éme ligne </w:t>
            </w:r>
            <w:r w:rsidRPr="00863A37">
              <w:rPr>
                <w:rFonts w:ascii="Arial" w:eastAsia="Times New Roman" w:hAnsi="Arial" w:cs="Arial"/>
                <w:sz w:val="24"/>
                <w:szCs w:val="24"/>
                <w:lang w:eastAsia="fr-FR"/>
              </w:rPr>
              <w:sym w:font="Wingdings" w:char="F0E8"/>
            </w:r>
            <w:r>
              <w:rPr>
                <w:rFonts w:ascii="Arial" w:eastAsia="Times New Roman" w:hAnsi="Arial" w:cs="Arial"/>
                <w:sz w:val="24"/>
                <w:szCs w:val="24"/>
                <w:lang w:eastAsia="fr-FR"/>
              </w:rPr>
              <w:t xml:space="preserve"> année de naissance et année de décès</w:t>
            </w:r>
          </w:p>
          <w:p w14:paraId="4272D49A" w14:textId="3374287A"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Cette plaque sera fixée par la personne habilitée de la mairie et a la charge de la famille</w:t>
            </w:r>
          </w:p>
          <w:p w14:paraId="0FC2EB44" w14:textId="54C06BD0" w:rsidR="002651F6" w:rsidRDefault="002651F6" w:rsidP="002651F6">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Ne sont admises de plein droit que les inscriptions des noms et prénoms des </w:t>
            </w:r>
            <w:r w:rsidR="002758C3">
              <w:rPr>
                <w:rFonts w:ascii="Arial" w:eastAsia="Times New Roman" w:hAnsi="Arial" w:cs="Arial"/>
                <w:sz w:val="24"/>
                <w:szCs w:val="24"/>
                <w:lang w:eastAsia="fr-FR"/>
              </w:rPr>
              <w:t>défunts</w:t>
            </w:r>
            <w:r>
              <w:rPr>
                <w:rFonts w:ascii="Arial" w:eastAsia="Times New Roman" w:hAnsi="Arial" w:cs="Arial"/>
                <w:sz w:val="24"/>
                <w:szCs w:val="24"/>
                <w:lang w:eastAsia="fr-FR"/>
              </w:rPr>
              <w:t>, titres, qualités, dates de naissance et date de décès.</w:t>
            </w:r>
          </w:p>
          <w:p w14:paraId="43C846ED" w14:textId="77777777" w:rsidR="002651F6" w:rsidRDefault="002651F6" w:rsidP="002651F6">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D’autres inscriptions</w:t>
            </w:r>
            <w:r>
              <w:t xml:space="preserve"> </w:t>
            </w:r>
            <w:r w:rsidRPr="0004459F">
              <w:rPr>
                <w:rFonts w:ascii="Arial" w:eastAsia="Times New Roman" w:hAnsi="Arial" w:cs="Arial"/>
                <w:sz w:val="24"/>
                <w:szCs w:val="24"/>
                <w:lang w:eastAsia="fr-FR"/>
              </w:rPr>
              <w:t>(</w:t>
            </w:r>
            <w:r>
              <w:rPr>
                <w:rFonts w:ascii="Arial" w:eastAsia="Times New Roman" w:hAnsi="Arial" w:cs="Arial"/>
                <w:sz w:val="24"/>
                <w:szCs w:val="24"/>
                <w:lang w:eastAsia="fr-FR"/>
              </w:rPr>
              <w:t>é</w:t>
            </w:r>
            <w:r w:rsidRPr="0004459F">
              <w:rPr>
                <w:rFonts w:ascii="Arial" w:eastAsia="Times New Roman" w:hAnsi="Arial" w:cs="Arial"/>
                <w:sz w:val="24"/>
                <w:szCs w:val="24"/>
                <w:lang w:eastAsia="fr-FR"/>
              </w:rPr>
              <w:t>manant du concessionnaire ou de l’unanimité de ses ayants droits)</w:t>
            </w:r>
            <w:r>
              <w:rPr>
                <w:rFonts w:ascii="Arial" w:eastAsia="Times New Roman" w:hAnsi="Arial" w:cs="Arial"/>
                <w:sz w:val="24"/>
                <w:szCs w:val="24"/>
                <w:lang w:eastAsia="fr-FR"/>
              </w:rPr>
              <w:t xml:space="preserve"> doivent être préalablement soumises par demande écrite pour autorisation du maire</w:t>
            </w:r>
          </w:p>
          <w:p w14:paraId="7555C6EA" w14:textId="77777777" w:rsidR="002651F6" w:rsidRDefault="002651F6" w:rsidP="002651F6">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Une gravure en langue étrangère sera soumise à autorisation du maire et devra être accompagnée d’une traduction officielle</w:t>
            </w:r>
          </w:p>
          <w:p w14:paraId="4A530065" w14:textId="77777777" w:rsidR="00D20EBA" w:rsidRDefault="00D20EBA" w:rsidP="00D20EBA">
            <w:pPr>
              <w:spacing w:before="100" w:beforeAutospacing="1" w:after="100" w:afterAutospacing="1" w:line="240" w:lineRule="auto"/>
              <w:rPr>
                <w:rFonts w:ascii="Arial" w:eastAsia="Times New Roman" w:hAnsi="Arial" w:cs="Arial"/>
                <w:sz w:val="24"/>
                <w:szCs w:val="24"/>
                <w:lang w:eastAsia="fr-FR"/>
              </w:rPr>
            </w:pPr>
          </w:p>
          <w:p w14:paraId="6D430478" w14:textId="44F41C9A" w:rsidR="00D20EBA" w:rsidRPr="00C0147B" w:rsidRDefault="00D20EBA" w:rsidP="00D20EBA">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 xml:space="preserve">Article </w:t>
            </w:r>
            <w:r w:rsidR="00E41405">
              <w:rPr>
                <w:rFonts w:ascii="Arial" w:eastAsia="Times New Roman" w:hAnsi="Arial" w:cs="Arial"/>
                <w:b/>
                <w:bCs/>
                <w:sz w:val="24"/>
                <w:szCs w:val="24"/>
                <w:lang w:eastAsia="fr-FR"/>
              </w:rPr>
              <w:t>5</w:t>
            </w:r>
            <w:r w:rsidRPr="00C0147B">
              <w:rPr>
                <w:rFonts w:ascii="Arial" w:eastAsia="Times New Roman" w:hAnsi="Arial" w:cs="Arial"/>
                <w:b/>
                <w:bCs/>
                <w:sz w:val="24"/>
                <w:szCs w:val="24"/>
                <w:lang w:eastAsia="fr-FR"/>
              </w:rPr>
              <w:t xml:space="preserve">4 : </w:t>
            </w:r>
            <w:r w:rsidR="003E007C">
              <w:rPr>
                <w:rFonts w:ascii="Arial" w:eastAsia="Times New Roman" w:hAnsi="Arial" w:cs="Arial"/>
                <w:b/>
                <w:bCs/>
                <w:sz w:val="24"/>
                <w:szCs w:val="24"/>
                <w:lang w:eastAsia="fr-FR"/>
              </w:rPr>
              <w:t>D</w:t>
            </w:r>
            <w:r w:rsidR="003E007C" w:rsidRPr="00C0147B">
              <w:rPr>
                <w:rFonts w:ascii="Arial" w:eastAsia="Times New Roman" w:hAnsi="Arial" w:cs="Arial"/>
                <w:b/>
                <w:bCs/>
                <w:sz w:val="24"/>
                <w:szCs w:val="24"/>
                <w:lang w:eastAsia="fr-FR"/>
              </w:rPr>
              <w:t>épôt</w:t>
            </w:r>
            <w:r w:rsidRPr="00C0147B">
              <w:rPr>
                <w:rFonts w:ascii="Arial" w:eastAsia="Times New Roman" w:hAnsi="Arial" w:cs="Arial"/>
                <w:b/>
                <w:bCs/>
                <w:sz w:val="24"/>
                <w:szCs w:val="24"/>
                <w:lang w:eastAsia="fr-FR"/>
              </w:rPr>
              <w:t xml:space="preserve"> et déplacements</w:t>
            </w:r>
            <w:r>
              <w:rPr>
                <w:rFonts w:ascii="Arial" w:eastAsia="Times New Roman" w:hAnsi="Arial" w:cs="Arial"/>
                <w:b/>
                <w:bCs/>
                <w:sz w:val="24"/>
                <w:szCs w:val="24"/>
                <w:lang w:eastAsia="fr-FR"/>
              </w:rPr>
              <w:t xml:space="preserve"> relatifs </w:t>
            </w:r>
            <w:r w:rsidR="00627CF1">
              <w:rPr>
                <w:rFonts w:ascii="Arial" w:eastAsia="Times New Roman" w:hAnsi="Arial" w:cs="Arial"/>
                <w:b/>
                <w:bCs/>
                <w:sz w:val="24"/>
                <w:szCs w:val="24"/>
                <w:lang w:eastAsia="fr-FR"/>
              </w:rPr>
              <w:t>au Colombarium</w:t>
            </w:r>
          </w:p>
          <w:p w14:paraId="3F0F715F" w14:textId="63EC2326"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Aucun dépôt </w:t>
            </w:r>
            <w:r w:rsidR="00627CF1">
              <w:rPr>
                <w:rFonts w:ascii="Arial" w:eastAsia="Times New Roman" w:hAnsi="Arial" w:cs="Arial"/>
                <w:sz w:val="24"/>
                <w:szCs w:val="24"/>
                <w:lang w:eastAsia="fr-FR"/>
              </w:rPr>
              <w:t xml:space="preserve">ou déplacement </w:t>
            </w:r>
            <w:r>
              <w:rPr>
                <w:rFonts w:ascii="Arial" w:eastAsia="Times New Roman" w:hAnsi="Arial" w:cs="Arial"/>
                <w:sz w:val="24"/>
                <w:szCs w:val="24"/>
                <w:lang w:eastAsia="fr-FR"/>
              </w:rPr>
              <w:t>d’urne ne peut être effectué sans demande écrite préalable et autorisation du maire.</w:t>
            </w:r>
            <w:r w:rsidR="00CD51AD">
              <w:rPr>
                <w:rFonts w:ascii="Arial" w:eastAsia="Times New Roman" w:hAnsi="Arial" w:cs="Arial"/>
                <w:sz w:val="24"/>
                <w:szCs w:val="24"/>
                <w:lang w:eastAsia="fr-FR"/>
              </w:rPr>
              <w:t xml:space="preserve"> (dépôt initial, restitution à la famille, dispersion au jardin du souvenir, transfert dans une autre concession, etc..</w:t>
            </w:r>
          </w:p>
          <w:p w14:paraId="4E7D1411" w14:textId="6E00D847"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dépôts </w:t>
            </w:r>
            <w:r w:rsidR="00872594">
              <w:rPr>
                <w:rFonts w:ascii="Arial" w:eastAsia="Times New Roman" w:hAnsi="Arial" w:cs="Arial"/>
                <w:sz w:val="24"/>
                <w:szCs w:val="24"/>
                <w:lang w:eastAsia="fr-FR"/>
              </w:rPr>
              <w:t xml:space="preserve">ou déplacements </w:t>
            </w:r>
            <w:r>
              <w:rPr>
                <w:rFonts w:ascii="Arial" w:eastAsia="Times New Roman" w:hAnsi="Arial" w:cs="Arial"/>
                <w:sz w:val="24"/>
                <w:szCs w:val="24"/>
                <w:lang w:eastAsia="fr-FR"/>
              </w:rPr>
              <w:t>se font en présence du maire ou de l’un de ses représentants</w:t>
            </w:r>
          </w:p>
          <w:p w14:paraId="4DCBC1E6" w14:textId="77777777" w:rsidR="00D20EBA" w:rsidRPr="00C0147B" w:rsidRDefault="00D20EBA" w:rsidP="00D20EBA">
            <w:pPr>
              <w:spacing w:before="100" w:beforeAutospacing="1" w:after="100" w:afterAutospacing="1" w:line="240" w:lineRule="auto"/>
              <w:rPr>
                <w:rFonts w:ascii="Arial" w:eastAsia="Times New Roman" w:hAnsi="Arial" w:cs="Arial"/>
                <w:b/>
                <w:bCs/>
                <w:sz w:val="24"/>
                <w:szCs w:val="24"/>
                <w:lang w:eastAsia="fr-FR"/>
              </w:rPr>
            </w:pPr>
          </w:p>
          <w:p w14:paraId="4D6D16A3" w14:textId="4FB1AD51" w:rsidR="00D20EBA" w:rsidRPr="00C0147B" w:rsidRDefault="00D20EBA" w:rsidP="00D20EBA">
            <w:pPr>
              <w:spacing w:before="100" w:beforeAutospacing="1" w:after="100" w:afterAutospacing="1" w:line="240" w:lineRule="auto"/>
              <w:rPr>
                <w:rFonts w:ascii="Arial" w:eastAsia="Times New Roman" w:hAnsi="Arial" w:cs="Arial"/>
                <w:b/>
                <w:bCs/>
                <w:sz w:val="24"/>
                <w:szCs w:val="24"/>
                <w:lang w:eastAsia="fr-FR"/>
              </w:rPr>
            </w:pPr>
            <w:r w:rsidRPr="00C0147B">
              <w:rPr>
                <w:rFonts w:ascii="Arial" w:eastAsia="Times New Roman" w:hAnsi="Arial" w:cs="Arial"/>
                <w:b/>
                <w:bCs/>
                <w:sz w:val="24"/>
                <w:szCs w:val="24"/>
                <w:lang w:eastAsia="fr-FR"/>
              </w:rPr>
              <w:t xml:space="preserve">Article </w:t>
            </w:r>
            <w:r w:rsidR="00FF56AE">
              <w:rPr>
                <w:rFonts w:ascii="Arial" w:eastAsia="Times New Roman" w:hAnsi="Arial" w:cs="Arial"/>
                <w:b/>
                <w:bCs/>
                <w:sz w:val="24"/>
                <w:szCs w:val="24"/>
                <w:lang w:eastAsia="fr-FR"/>
              </w:rPr>
              <w:t>55</w:t>
            </w:r>
            <w:r w:rsidRPr="00C0147B">
              <w:rPr>
                <w:rFonts w:ascii="Arial" w:eastAsia="Times New Roman" w:hAnsi="Arial" w:cs="Arial"/>
                <w:b/>
                <w:bCs/>
                <w:sz w:val="24"/>
                <w:szCs w:val="24"/>
                <w:lang w:eastAsia="fr-FR"/>
              </w:rPr>
              <w:t> ; Ornements</w:t>
            </w:r>
            <w:r w:rsidR="00FF56AE">
              <w:rPr>
                <w:rFonts w:ascii="Arial" w:eastAsia="Times New Roman" w:hAnsi="Arial" w:cs="Arial"/>
                <w:b/>
                <w:bCs/>
                <w:sz w:val="24"/>
                <w:szCs w:val="24"/>
                <w:lang w:eastAsia="fr-FR"/>
              </w:rPr>
              <w:t xml:space="preserve"> places colombarium</w:t>
            </w:r>
          </w:p>
          <w:p w14:paraId="2049394E" w14:textId="3B94224F" w:rsidR="00224C7C" w:rsidRDefault="00D20EBA" w:rsidP="00901FBF">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familles peuvent </w:t>
            </w:r>
            <w:r w:rsidR="00D92C17">
              <w:rPr>
                <w:rFonts w:ascii="Arial" w:eastAsia="Times New Roman" w:hAnsi="Arial" w:cs="Arial"/>
                <w:sz w:val="24"/>
                <w:szCs w:val="24"/>
                <w:lang w:eastAsia="fr-FR"/>
              </w:rPr>
              <w:t>déposer</w:t>
            </w:r>
            <w:r>
              <w:rPr>
                <w:rFonts w:ascii="Arial" w:eastAsia="Times New Roman" w:hAnsi="Arial" w:cs="Arial"/>
                <w:sz w:val="24"/>
                <w:szCs w:val="24"/>
                <w:lang w:eastAsia="fr-FR"/>
              </w:rPr>
              <w:t xml:space="preserve"> des ornements (croix, plaques, vases, </w:t>
            </w:r>
            <w:r w:rsidR="005B53DF">
              <w:rPr>
                <w:rFonts w:ascii="Arial" w:eastAsia="Times New Roman" w:hAnsi="Arial" w:cs="Arial"/>
                <w:sz w:val="24"/>
                <w:szCs w:val="24"/>
                <w:lang w:eastAsia="fr-FR"/>
              </w:rPr>
              <w:t>gravures</w:t>
            </w:r>
            <w:r w:rsidR="001635AD">
              <w:rPr>
                <w:rFonts w:ascii="Arial" w:eastAsia="Times New Roman" w:hAnsi="Arial" w:cs="Arial"/>
                <w:sz w:val="24"/>
                <w:szCs w:val="24"/>
                <w:lang w:eastAsia="fr-FR"/>
              </w:rPr>
              <w:t>, photos</w:t>
            </w:r>
            <w:r w:rsidR="005B53DF">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etc..) dans les limites de la </w:t>
            </w:r>
            <w:r w:rsidR="005B53DF">
              <w:rPr>
                <w:rFonts w:ascii="Arial" w:eastAsia="Times New Roman" w:hAnsi="Arial" w:cs="Arial"/>
                <w:sz w:val="24"/>
                <w:szCs w:val="24"/>
                <w:lang w:eastAsia="fr-FR"/>
              </w:rPr>
              <w:t>place concédée</w:t>
            </w:r>
            <w:r>
              <w:rPr>
                <w:rFonts w:ascii="Arial" w:eastAsia="Times New Roman" w:hAnsi="Arial" w:cs="Arial"/>
                <w:sz w:val="24"/>
                <w:szCs w:val="24"/>
                <w:lang w:eastAsia="fr-FR"/>
              </w:rPr>
              <w:t>.</w:t>
            </w:r>
            <w:r w:rsidR="00224C7C">
              <w:rPr>
                <w:rFonts w:ascii="Arial" w:eastAsia="Times New Roman" w:hAnsi="Arial" w:cs="Arial"/>
                <w:sz w:val="24"/>
                <w:szCs w:val="24"/>
                <w:lang w:eastAsia="fr-FR"/>
              </w:rPr>
              <w:t xml:space="preserve"> </w:t>
            </w:r>
            <w:r w:rsidR="001635AD" w:rsidRPr="00A916D7">
              <w:rPr>
                <w:rFonts w:ascii="Arial" w:eastAsia="Times New Roman" w:hAnsi="Arial" w:cs="Arial"/>
                <w:sz w:val="24"/>
                <w:szCs w:val="24"/>
                <w:lang w:eastAsia="fr-FR"/>
              </w:rPr>
              <w:t>Les vases individuels devront être scellés sur les plaques.</w:t>
            </w:r>
            <w:r w:rsidR="001635AD" w:rsidRPr="00A916D7">
              <w:rPr>
                <w:rFonts w:ascii="Arial" w:eastAsia="Times New Roman" w:hAnsi="Arial" w:cs="Arial"/>
                <w:sz w:val="24"/>
                <w:szCs w:val="24"/>
                <w:lang w:eastAsia="fr-FR"/>
              </w:rPr>
              <w:br/>
            </w:r>
          </w:p>
          <w:p w14:paraId="5678FBF0" w14:textId="75498391" w:rsidR="00901FBF" w:rsidRDefault="00901FBF" w:rsidP="00901FBF">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La gestion de la place colombarium par le concessionnaire ne doit pas causer des dégâts aux places voisines et au Colombarium </w:t>
            </w:r>
            <w:r w:rsidRPr="00CA65F7">
              <w:rPr>
                <w:rFonts w:ascii="Arial" w:eastAsia="Times New Roman" w:hAnsi="Arial" w:cs="Arial"/>
                <w:sz w:val="24"/>
                <w:szCs w:val="24"/>
                <w:lang w:eastAsia="fr-FR"/>
              </w:rPr>
              <w:sym w:font="Wingdings" w:char="F0E8"/>
            </w:r>
            <w:r>
              <w:rPr>
                <w:rFonts w:ascii="Arial" w:eastAsia="Times New Roman" w:hAnsi="Arial" w:cs="Arial"/>
                <w:sz w:val="24"/>
                <w:szCs w:val="24"/>
                <w:lang w:eastAsia="fr-FR"/>
              </w:rPr>
              <w:t xml:space="preserve"> le concessionnaire ou ses ayants droits en sont seuls responsables.</w:t>
            </w:r>
          </w:p>
          <w:p w14:paraId="3EFF30A3" w14:textId="190597A1"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En cas de </w:t>
            </w:r>
            <w:r w:rsidR="00224C7C">
              <w:rPr>
                <w:rFonts w:ascii="Arial" w:eastAsia="Times New Roman" w:hAnsi="Arial" w:cs="Arial"/>
                <w:sz w:val="24"/>
                <w:szCs w:val="24"/>
                <w:lang w:eastAsia="fr-FR"/>
              </w:rPr>
              <w:t>soucis</w:t>
            </w:r>
            <w:r>
              <w:rPr>
                <w:rFonts w:ascii="Arial" w:eastAsia="Times New Roman" w:hAnsi="Arial" w:cs="Arial"/>
                <w:sz w:val="24"/>
                <w:szCs w:val="24"/>
                <w:lang w:eastAsia="fr-FR"/>
              </w:rPr>
              <w:t xml:space="preserve">, la mairie avertira la famille pour remédier à la situation </w:t>
            </w:r>
            <w:r w:rsidR="00A7378C">
              <w:rPr>
                <w:rFonts w:ascii="Arial" w:eastAsia="Times New Roman" w:hAnsi="Arial" w:cs="Arial"/>
                <w:sz w:val="24"/>
                <w:szCs w:val="24"/>
                <w:lang w:eastAsia="fr-FR"/>
              </w:rPr>
              <w:t xml:space="preserve">et se réserve le droit de prendre toutes les mesures </w:t>
            </w:r>
            <w:r w:rsidR="00B76B46">
              <w:rPr>
                <w:rFonts w:ascii="Arial" w:eastAsia="Times New Roman" w:hAnsi="Arial" w:cs="Arial"/>
                <w:sz w:val="24"/>
                <w:szCs w:val="24"/>
                <w:lang w:eastAsia="fr-FR"/>
              </w:rPr>
              <w:t>nécessaires pour rétablir la sit</w:t>
            </w:r>
            <w:r w:rsidR="00E717B4">
              <w:rPr>
                <w:rFonts w:ascii="Arial" w:eastAsia="Times New Roman" w:hAnsi="Arial" w:cs="Arial"/>
                <w:sz w:val="24"/>
                <w:szCs w:val="24"/>
                <w:lang w:eastAsia="fr-FR"/>
              </w:rPr>
              <w:t>uation et au frais du concessionnaire responsable</w:t>
            </w:r>
            <w:r w:rsidR="00A7378C">
              <w:rPr>
                <w:rFonts w:ascii="Arial" w:eastAsia="Times New Roman" w:hAnsi="Arial" w:cs="Arial"/>
                <w:sz w:val="24"/>
                <w:szCs w:val="24"/>
                <w:lang w:eastAsia="fr-FR"/>
              </w:rPr>
              <w:t xml:space="preserve"> </w:t>
            </w:r>
          </w:p>
          <w:p w14:paraId="2A72A4EC" w14:textId="2136B990" w:rsidR="00D20EBA" w:rsidRDefault="00D20EBA" w:rsidP="00D20EBA">
            <w:pPr>
              <w:spacing w:before="100" w:beforeAutospacing="1" w:after="100" w:afterAutospacing="1" w:line="240" w:lineRule="auto"/>
              <w:rPr>
                <w:rFonts w:ascii="Arial" w:eastAsia="Times New Roman" w:hAnsi="Arial" w:cs="Arial"/>
                <w:sz w:val="24"/>
                <w:szCs w:val="24"/>
                <w:lang w:eastAsia="fr-FR"/>
              </w:rPr>
            </w:pPr>
          </w:p>
          <w:p w14:paraId="0B2DB3E6" w14:textId="7B4905F8" w:rsidR="00D20EBA" w:rsidRPr="000A081A" w:rsidRDefault="00D20EBA" w:rsidP="00D20EBA">
            <w:pPr>
              <w:spacing w:before="100" w:beforeAutospacing="1" w:after="100" w:afterAutospacing="1" w:line="240" w:lineRule="auto"/>
              <w:rPr>
                <w:rFonts w:ascii="Arial" w:eastAsia="Times New Roman" w:hAnsi="Arial" w:cs="Arial"/>
                <w:b/>
                <w:bCs/>
                <w:sz w:val="24"/>
                <w:szCs w:val="24"/>
                <w:lang w:eastAsia="fr-FR"/>
              </w:rPr>
            </w:pPr>
            <w:r w:rsidRPr="000A081A">
              <w:rPr>
                <w:rFonts w:ascii="Arial" w:eastAsia="Times New Roman" w:hAnsi="Arial" w:cs="Arial"/>
                <w:b/>
                <w:bCs/>
                <w:sz w:val="24"/>
                <w:szCs w:val="24"/>
                <w:lang w:eastAsia="fr-FR"/>
              </w:rPr>
              <w:t xml:space="preserve">Article </w:t>
            </w:r>
            <w:r w:rsidR="00D92C17">
              <w:rPr>
                <w:rFonts w:ascii="Arial" w:eastAsia="Times New Roman" w:hAnsi="Arial" w:cs="Arial"/>
                <w:b/>
                <w:bCs/>
                <w:sz w:val="24"/>
                <w:szCs w:val="24"/>
                <w:lang w:eastAsia="fr-FR"/>
              </w:rPr>
              <w:t>56</w:t>
            </w:r>
            <w:r w:rsidRPr="000A081A">
              <w:rPr>
                <w:rFonts w:ascii="Arial" w:eastAsia="Times New Roman" w:hAnsi="Arial" w:cs="Arial"/>
                <w:b/>
                <w:bCs/>
                <w:sz w:val="24"/>
                <w:szCs w:val="24"/>
                <w:lang w:eastAsia="fr-FR"/>
              </w:rPr>
              <w:t>. Entretiens des emp</w:t>
            </w:r>
            <w:r w:rsidR="00D92C17">
              <w:rPr>
                <w:rFonts w:ascii="Arial" w:eastAsia="Times New Roman" w:hAnsi="Arial" w:cs="Arial"/>
                <w:b/>
                <w:bCs/>
                <w:sz w:val="24"/>
                <w:szCs w:val="24"/>
                <w:lang w:eastAsia="fr-FR"/>
              </w:rPr>
              <w:t>lacements Colombarium</w:t>
            </w:r>
          </w:p>
          <w:p w14:paraId="46EBBE23" w14:textId="77777777" w:rsidR="00D92C17" w:rsidRDefault="00D20EBA" w:rsidP="00D20EBA">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Le concessionnaire</w:t>
            </w:r>
            <w:r>
              <w:rPr>
                <w:rFonts w:ascii="Arial" w:eastAsia="Times New Roman" w:hAnsi="Arial" w:cs="Arial"/>
                <w:sz w:val="24"/>
                <w:szCs w:val="24"/>
                <w:lang w:eastAsia="fr-FR"/>
              </w:rPr>
              <w:t xml:space="preserve"> (ou ayants droits) </w:t>
            </w:r>
            <w:r w:rsidRPr="00A916D7">
              <w:rPr>
                <w:rFonts w:ascii="Arial" w:eastAsia="Times New Roman" w:hAnsi="Arial" w:cs="Arial"/>
                <w:sz w:val="24"/>
                <w:szCs w:val="24"/>
                <w:lang w:eastAsia="fr-FR"/>
              </w:rPr>
              <w:t>doit conserver la</w:t>
            </w:r>
            <w:r w:rsidR="00D92C17">
              <w:rPr>
                <w:rFonts w:ascii="Arial" w:eastAsia="Times New Roman" w:hAnsi="Arial" w:cs="Arial"/>
                <w:sz w:val="24"/>
                <w:szCs w:val="24"/>
                <w:lang w:eastAsia="fr-FR"/>
              </w:rPr>
              <w:t xml:space="preserve"> place </w:t>
            </w:r>
            <w:r w:rsidRPr="00A916D7">
              <w:rPr>
                <w:rFonts w:ascii="Arial" w:eastAsia="Times New Roman" w:hAnsi="Arial" w:cs="Arial"/>
                <w:sz w:val="24"/>
                <w:szCs w:val="24"/>
                <w:lang w:eastAsia="fr-FR"/>
              </w:rPr>
              <w:t xml:space="preserve"> con</w:t>
            </w:r>
            <w:r w:rsidR="00D92C17">
              <w:rPr>
                <w:rFonts w:ascii="Arial" w:eastAsia="Times New Roman" w:hAnsi="Arial" w:cs="Arial"/>
                <w:sz w:val="24"/>
                <w:szCs w:val="24"/>
                <w:lang w:eastAsia="fr-FR"/>
              </w:rPr>
              <w:t>cédée</w:t>
            </w:r>
            <w:r w:rsidRPr="00A916D7">
              <w:rPr>
                <w:rFonts w:ascii="Arial" w:eastAsia="Times New Roman" w:hAnsi="Arial" w:cs="Arial"/>
                <w:sz w:val="24"/>
                <w:szCs w:val="24"/>
                <w:lang w:eastAsia="fr-FR"/>
              </w:rPr>
              <w:t xml:space="preserve"> en bon état de propreté et d'entretien</w:t>
            </w:r>
            <w:r>
              <w:rPr>
                <w:rFonts w:ascii="Arial" w:eastAsia="Times New Roman" w:hAnsi="Arial" w:cs="Arial"/>
                <w:sz w:val="24"/>
                <w:szCs w:val="24"/>
                <w:lang w:eastAsia="fr-FR"/>
              </w:rPr>
              <w:t xml:space="preserve"> </w:t>
            </w:r>
          </w:p>
          <w:p w14:paraId="735B40F0" w14:textId="61ECF72A" w:rsidR="00D20EBA" w:rsidRPr="00A916D7" w:rsidRDefault="00D20EBA" w:rsidP="00D20EBA">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sz w:val="24"/>
                <w:szCs w:val="24"/>
                <w:lang w:eastAsia="fr-FR"/>
              </w:rPr>
              <w:t>Le contrat de concession n</w:t>
            </w:r>
            <w:r w:rsidR="002C21CE">
              <w:rPr>
                <w:rFonts w:ascii="Arial" w:eastAsia="Times New Roman" w:hAnsi="Arial" w:cs="Arial"/>
                <w:sz w:val="24"/>
                <w:szCs w:val="24"/>
                <w:lang w:eastAsia="fr-FR"/>
              </w:rPr>
              <w:t>e co</w:t>
            </w:r>
            <w:r w:rsidRPr="00A916D7">
              <w:rPr>
                <w:rFonts w:ascii="Arial" w:eastAsia="Times New Roman" w:hAnsi="Arial" w:cs="Arial"/>
                <w:sz w:val="24"/>
                <w:szCs w:val="24"/>
                <w:lang w:eastAsia="fr-FR"/>
              </w:rPr>
              <w:t>mporte pas droit de propriété mais seulement de jouissance et d'usage avec affectation spéciale.</w:t>
            </w:r>
            <w:r w:rsidRPr="00A916D7">
              <w:rPr>
                <w:rFonts w:ascii="Arial" w:eastAsia="Times New Roman" w:hAnsi="Arial" w:cs="Arial"/>
                <w:sz w:val="24"/>
                <w:szCs w:val="24"/>
                <w:lang w:eastAsia="fr-FR"/>
              </w:rPr>
              <w:br/>
              <w:t>En cas de changement d'adresse, le concessionnaire est tenu d'informer la ville de ses nouvelles coordonnées.</w:t>
            </w:r>
            <w:r w:rsidRPr="00A916D7">
              <w:rPr>
                <w:rFonts w:ascii="Arial" w:eastAsia="Times New Roman" w:hAnsi="Arial" w:cs="Arial"/>
                <w:sz w:val="24"/>
                <w:szCs w:val="24"/>
                <w:lang w:eastAsia="fr-FR"/>
              </w:rPr>
              <w:br/>
              <w:t>La concession ne peut être affectée qu'</w:t>
            </w:r>
            <w:r>
              <w:rPr>
                <w:rFonts w:ascii="Arial" w:eastAsia="Times New Roman" w:hAnsi="Arial" w:cs="Arial"/>
                <w:sz w:val="24"/>
                <w:szCs w:val="24"/>
                <w:lang w:eastAsia="fr-FR"/>
              </w:rPr>
              <w:t>au</w:t>
            </w:r>
            <w:r w:rsidRPr="00A916D7">
              <w:rPr>
                <w:rFonts w:ascii="Arial" w:eastAsia="Times New Roman" w:hAnsi="Arial" w:cs="Arial"/>
                <w:sz w:val="24"/>
                <w:szCs w:val="24"/>
                <w:lang w:eastAsia="fr-FR"/>
              </w:rPr>
              <w:t xml:space="preserve"> dépôt d'urnes cinéraires.</w:t>
            </w:r>
            <w:r w:rsidRPr="00A916D7">
              <w:rPr>
                <w:rFonts w:ascii="Arial" w:eastAsia="Times New Roman" w:hAnsi="Arial" w:cs="Arial"/>
                <w:sz w:val="24"/>
                <w:szCs w:val="24"/>
                <w:lang w:eastAsia="fr-FR"/>
              </w:rPr>
              <w:br/>
              <w:t>Faute pour les concessionnaires de satisfaire à ces obligations et après mise en demeure restée infructueuse pendant 15 jours,</w:t>
            </w:r>
            <w:r>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l'administration municipale pou</w:t>
            </w:r>
            <w:r>
              <w:rPr>
                <w:rFonts w:ascii="Arial" w:eastAsia="Times New Roman" w:hAnsi="Arial" w:cs="Arial"/>
                <w:sz w:val="24"/>
                <w:szCs w:val="24"/>
                <w:lang w:eastAsia="fr-FR"/>
              </w:rPr>
              <w:t xml:space="preserve">rra poursuivre </w:t>
            </w:r>
            <w:r w:rsidRPr="00A916D7">
              <w:rPr>
                <w:rFonts w:ascii="Arial" w:eastAsia="Times New Roman" w:hAnsi="Arial" w:cs="Arial"/>
                <w:sz w:val="24"/>
                <w:szCs w:val="24"/>
                <w:lang w:eastAsia="fr-FR"/>
              </w:rPr>
              <w:t>les contrevenants devant les juridictions répressives.</w:t>
            </w:r>
            <w:r w:rsidRPr="00A916D7">
              <w:rPr>
                <w:rFonts w:ascii="Arial" w:eastAsia="Times New Roman" w:hAnsi="Arial" w:cs="Arial"/>
                <w:sz w:val="24"/>
                <w:szCs w:val="24"/>
                <w:lang w:eastAsia="fr-FR"/>
              </w:rPr>
              <w:br/>
              <w:t xml:space="preserve">En cas de </w:t>
            </w:r>
            <w:r>
              <w:rPr>
                <w:rFonts w:ascii="Arial" w:eastAsia="Times New Roman" w:hAnsi="Arial" w:cs="Arial"/>
                <w:sz w:val="24"/>
                <w:szCs w:val="24"/>
                <w:lang w:eastAsia="fr-FR"/>
              </w:rPr>
              <w:t xml:space="preserve">mise en </w:t>
            </w:r>
            <w:r w:rsidRPr="00A916D7">
              <w:rPr>
                <w:rFonts w:ascii="Arial" w:eastAsia="Times New Roman" w:hAnsi="Arial" w:cs="Arial"/>
                <w:sz w:val="24"/>
                <w:szCs w:val="24"/>
                <w:lang w:eastAsia="fr-FR"/>
              </w:rPr>
              <w:t>péril</w:t>
            </w:r>
            <w:r>
              <w:rPr>
                <w:rFonts w:ascii="Arial" w:eastAsia="Times New Roman" w:hAnsi="Arial" w:cs="Arial"/>
                <w:sz w:val="24"/>
                <w:szCs w:val="24"/>
                <w:lang w:eastAsia="fr-FR"/>
              </w:rPr>
              <w:t xml:space="preserve"> ou situation potentiellement dangereuse</w:t>
            </w:r>
            <w:r w:rsidRPr="00A916D7">
              <w:rPr>
                <w:rFonts w:ascii="Arial" w:eastAsia="Times New Roman" w:hAnsi="Arial" w:cs="Arial"/>
                <w:sz w:val="24"/>
                <w:szCs w:val="24"/>
                <w:lang w:eastAsia="fr-FR"/>
              </w:rPr>
              <w:t xml:space="preserve">, la </w:t>
            </w:r>
            <w:r>
              <w:rPr>
                <w:rFonts w:ascii="Arial" w:eastAsia="Times New Roman" w:hAnsi="Arial" w:cs="Arial"/>
                <w:sz w:val="24"/>
                <w:szCs w:val="24"/>
                <w:lang w:eastAsia="fr-FR"/>
              </w:rPr>
              <w:t>commune</w:t>
            </w:r>
            <w:r w:rsidRPr="00A916D7">
              <w:rPr>
                <w:rFonts w:ascii="Arial" w:eastAsia="Times New Roman" w:hAnsi="Arial" w:cs="Arial"/>
                <w:sz w:val="24"/>
                <w:szCs w:val="24"/>
                <w:lang w:eastAsia="fr-FR"/>
              </w:rPr>
              <w:t xml:space="preserve"> </w:t>
            </w:r>
            <w:r>
              <w:rPr>
                <w:rFonts w:ascii="Arial" w:eastAsia="Times New Roman" w:hAnsi="Arial" w:cs="Arial"/>
                <w:sz w:val="24"/>
                <w:szCs w:val="24"/>
                <w:lang w:eastAsia="fr-FR"/>
              </w:rPr>
              <w:t>effectuera</w:t>
            </w:r>
            <w:r w:rsidRPr="00A916D7">
              <w:rPr>
                <w:rFonts w:ascii="Arial" w:eastAsia="Times New Roman" w:hAnsi="Arial" w:cs="Arial"/>
                <w:sz w:val="24"/>
                <w:szCs w:val="24"/>
                <w:lang w:eastAsia="fr-FR"/>
              </w:rPr>
              <w:t xml:space="preserve"> les travaux</w:t>
            </w:r>
            <w:r>
              <w:rPr>
                <w:rFonts w:ascii="Arial" w:eastAsia="Times New Roman" w:hAnsi="Arial" w:cs="Arial"/>
                <w:sz w:val="24"/>
                <w:szCs w:val="24"/>
                <w:lang w:eastAsia="fr-FR"/>
              </w:rPr>
              <w:t xml:space="preserve"> nécessaires à la sécurisation </w:t>
            </w:r>
            <w:r w:rsidRPr="00A916D7">
              <w:rPr>
                <w:rFonts w:ascii="Arial" w:eastAsia="Times New Roman" w:hAnsi="Arial" w:cs="Arial"/>
                <w:sz w:val="24"/>
                <w:szCs w:val="24"/>
                <w:lang w:eastAsia="fr-FR"/>
              </w:rPr>
              <w:t xml:space="preserve">et aux frais des </w:t>
            </w:r>
            <w:r>
              <w:rPr>
                <w:rFonts w:ascii="Arial" w:eastAsia="Times New Roman" w:hAnsi="Arial" w:cs="Arial"/>
                <w:sz w:val="24"/>
                <w:szCs w:val="24"/>
                <w:lang w:eastAsia="fr-FR"/>
              </w:rPr>
              <w:t>concessionnaires.</w:t>
            </w:r>
          </w:p>
          <w:p w14:paraId="0ED734D8" w14:textId="77777777" w:rsidR="00D20EBA" w:rsidRDefault="00D20EBA" w:rsidP="00D20EBA">
            <w:pPr>
              <w:spacing w:before="100" w:beforeAutospacing="1" w:after="100" w:afterAutospacing="1" w:line="240" w:lineRule="auto"/>
              <w:rPr>
                <w:rFonts w:ascii="Arial" w:eastAsia="Times New Roman" w:hAnsi="Arial" w:cs="Arial"/>
                <w:sz w:val="24"/>
                <w:szCs w:val="24"/>
                <w:lang w:eastAsia="fr-FR"/>
              </w:rPr>
            </w:pPr>
          </w:p>
          <w:p w14:paraId="71130D78" w14:textId="48FF3D11" w:rsidR="00D20EBA" w:rsidRPr="00A916D7" w:rsidRDefault="00D20EBA" w:rsidP="00D20EBA">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 xml:space="preserve">Article </w:t>
            </w:r>
            <w:r w:rsidR="00D92C17">
              <w:rPr>
                <w:rFonts w:ascii="Arial" w:eastAsia="Times New Roman" w:hAnsi="Arial" w:cs="Arial"/>
                <w:b/>
                <w:bCs/>
                <w:sz w:val="24"/>
                <w:szCs w:val="24"/>
                <w:lang w:eastAsia="fr-FR"/>
              </w:rPr>
              <w:t>57</w:t>
            </w:r>
            <w:r w:rsidRPr="00A916D7">
              <w:rPr>
                <w:rFonts w:ascii="Arial" w:eastAsia="Times New Roman" w:hAnsi="Arial" w:cs="Arial"/>
                <w:b/>
                <w:bCs/>
                <w:sz w:val="24"/>
                <w:szCs w:val="24"/>
                <w:lang w:eastAsia="fr-FR"/>
              </w:rPr>
              <w:t xml:space="preserve">. </w:t>
            </w:r>
            <w:r>
              <w:rPr>
                <w:rFonts w:ascii="Arial" w:eastAsia="Times New Roman" w:hAnsi="Arial" w:cs="Arial"/>
                <w:b/>
                <w:bCs/>
                <w:sz w:val="24"/>
                <w:szCs w:val="24"/>
                <w:lang w:eastAsia="fr-FR"/>
              </w:rPr>
              <w:t xml:space="preserve">Expiration et renouvellement des concessions </w:t>
            </w:r>
            <w:r w:rsidR="00D92C17">
              <w:rPr>
                <w:rFonts w:ascii="Arial" w:eastAsia="Times New Roman" w:hAnsi="Arial" w:cs="Arial"/>
                <w:b/>
                <w:bCs/>
                <w:sz w:val="24"/>
                <w:szCs w:val="24"/>
                <w:lang w:eastAsia="fr-FR"/>
              </w:rPr>
              <w:t>places Colombarium</w:t>
            </w:r>
          </w:p>
          <w:p w14:paraId="02F8ADFB" w14:textId="77777777"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A l'expiration </w:t>
            </w:r>
            <w:r>
              <w:rPr>
                <w:rFonts w:ascii="Arial" w:eastAsia="Times New Roman" w:hAnsi="Arial" w:cs="Arial"/>
                <w:sz w:val="24"/>
                <w:szCs w:val="24"/>
                <w:lang w:eastAsia="fr-FR"/>
              </w:rPr>
              <w:t>de la période de concession, celle-ci pourra être renouvelée selon les tarifs en vigueur</w:t>
            </w:r>
            <w:r w:rsidRPr="00A916D7">
              <w:rPr>
                <w:rFonts w:ascii="Arial" w:eastAsia="Times New Roman" w:hAnsi="Arial" w:cs="Arial"/>
                <w:sz w:val="24"/>
                <w:szCs w:val="24"/>
                <w:lang w:eastAsia="fr-FR"/>
              </w:rPr>
              <w:t xml:space="preserve">, </w:t>
            </w:r>
          </w:p>
          <w:p w14:paraId="1937338D" w14:textId="74630738"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Voir article 29 pour les modalités de </w:t>
            </w:r>
            <w:r w:rsidR="004302B9">
              <w:rPr>
                <w:rFonts w:ascii="Arial" w:eastAsia="Times New Roman" w:hAnsi="Arial" w:cs="Arial"/>
                <w:sz w:val="24"/>
                <w:szCs w:val="24"/>
                <w:lang w:eastAsia="fr-FR"/>
              </w:rPr>
              <w:t>référence</w:t>
            </w:r>
            <w:r>
              <w:rPr>
                <w:rFonts w:ascii="Arial" w:eastAsia="Times New Roman" w:hAnsi="Arial" w:cs="Arial"/>
                <w:sz w:val="24"/>
                <w:szCs w:val="24"/>
                <w:lang w:eastAsia="fr-FR"/>
              </w:rPr>
              <w:t xml:space="preserve"> qui sont </w:t>
            </w:r>
            <w:r w:rsidR="004302B9">
              <w:rPr>
                <w:rFonts w:ascii="Arial" w:eastAsia="Times New Roman" w:hAnsi="Arial" w:cs="Arial"/>
                <w:sz w:val="24"/>
                <w:szCs w:val="24"/>
                <w:lang w:eastAsia="fr-FR"/>
              </w:rPr>
              <w:t xml:space="preserve">aussi </w:t>
            </w:r>
            <w:r>
              <w:rPr>
                <w:rFonts w:ascii="Arial" w:eastAsia="Times New Roman" w:hAnsi="Arial" w:cs="Arial"/>
                <w:sz w:val="24"/>
                <w:szCs w:val="24"/>
                <w:lang w:eastAsia="fr-FR"/>
              </w:rPr>
              <w:t xml:space="preserve">applicables aux </w:t>
            </w:r>
            <w:r w:rsidR="00C736BE">
              <w:rPr>
                <w:rFonts w:ascii="Arial" w:eastAsia="Times New Roman" w:hAnsi="Arial" w:cs="Arial"/>
                <w:sz w:val="24"/>
                <w:szCs w:val="24"/>
                <w:lang w:eastAsia="fr-FR"/>
              </w:rPr>
              <w:t>places Colombarium</w:t>
            </w:r>
          </w:p>
          <w:p w14:paraId="75C178FF" w14:textId="77777777" w:rsidR="00D20EBA" w:rsidRPr="000A081A" w:rsidRDefault="00D20EBA" w:rsidP="00D20EBA">
            <w:pPr>
              <w:spacing w:before="100" w:beforeAutospacing="1" w:after="100" w:afterAutospacing="1" w:line="240" w:lineRule="auto"/>
              <w:rPr>
                <w:rFonts w:ascii="Arial" w:eastAsia="Times New Roman" w:hAnsi="Arial" w:cs="Arial"/>
                <w:b/>
                <w:bCs/>
                <w:sz w:val="24"/>
                <w:szCs w:val="24"/>
                <w:lang w:eastAsia="fr-FR"/>
              </w:rPr>
            </w:pPr>
          </w:p>
          <w:p w14:paraId="1A4BB823" w14:textId="3150E7B4" w:rsidR="00D20EBA" w:rsidRPr="000A081A" w:rsidRDefault="00D20EBA" w:rsidP="00D20EBA">
            <w:pPr>
              <w:spacing w:before="100" w:beforeAutospacing="1" w:after="100" w:afterAutospacing="1" w:line="240" w:lineRule="auto"/>
              <w:rPr>
                <w:rFonts w:ascii="Arial" w:eastAsia="Times New Roman" w:hAnsi="Arial" w:cs="Arial"/>
                <w:b/>
                <w:bCs/>
                <w:sz w:val="24"/>
                <w:szCs w:val="24"/>
                <w:lang w:eastAsia="fr-FR"/>
              </w:rPr>
            </w:pPr>
            <w:r w:rsidRPr="000A081A">
              <w:rPr>
                <w:rFonts w:ascii="Arial" w:eastAsia="Times New Roman" w:hAnsi="Arial" w:cs="Arial"/>
                <w:b/>
                <w:bCs/>
                <w:sz w:val="24"/>
                <w:szCs w:val="24"/>
                <w:lang w:eastAsia="fr-FR"/>
              </w:rPr>
              <w:t xml:space="preserve">  Article </w:t>
            </w:r>
            <w:r w:rsidR="003061CD">
              <w:rPr>
                <w:rFonts w:ascii="Arial" w:eastAsia="Times New Roman" w:hAnsi="Arial" w:cs="Arial"/>
                <w:b/>
                <w:bCs/>
                <w:sz w:val="24"/>
                <w:szCs w:val="24"/>
                <w:lang w:eastAsia="fr-FR"/>
              </w:rPr>
              <w:t>58</w:t>
            </w:r>
            <w:r w:rsidRPr="000A081A">
              <w:rPr>
                <w:rFonts w:ascii="Arial" w:eastAsia="Times New Roman" w:hAnsi="Arial" w:cs="Arial"/>
                <w:b/>
                <w:bCs/>
                <w:sz w:val="24"/>
                <w:szCs w:val="24"/>
                <w:lang w:eastAsia="fr-FR"/>
              </w:rPr>
              <w:t>. Non renouvellement des concession</w:t>
            </w:r>
            <w:r w:rsidR="003061CD">
              <w:rPr>
                <w:rFonts w:ascii="Arial" w:eastAsia="Times New Roman" w:hAnsi="Arial" w:cs="Arial"/>
                <w:b/>
                <w:bCs/>
                <w:sz w:val="24"/>
                <w:szCs w:val="24"/>
                <w:lang w:eastAsia="fr-FR"/>
              </w:rPr>
              <w:t>s places Colombarium</w:t>
            </w:r>
          </w:p>
          <w:p w14:paraId="65E3E6F6" w14:textId="79E2091A"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En cas de non renouvellement de la concession dans un </w:t>
            </w:r>
            <w:r w:rsidR="002758C3">
              <w:rPr>
                <w:rFonts w:ascii="Arial" w:eastAsia="Times New Roman" w:hAnsi="Arial" w:cs="Arial"/>
                <w:sz w:val="24"/>
                <w:szCs w:val="24"/>
                <w:lang w:eastAsia="fr-FR"/>
              </w:rPr>
              <w:t>délai</w:t>
            </w:r>
            <w:r>
              <w:rPr>
                <w:rFonts w:ascii="Arial" w:eastAsia="Times New Roman" w:hAnsi="Arial" w:cs="Arial"/>
                <w:sz w:val="24"/>
                <w:szCs w:val="24"/>
                <w:lang w:eastAsia="fr-FR"/>
              </w:rPr>
              <w:t xml:space="preserve"> de 2 ans suivant la date d’expiration, la </w:t>
            </w:r>
            <w:r w:rsidR="003061CD">
              <w:rPr>
                <w:rFonts w:ascii="Arial" w:eastAsia="Times New Roman" w:hAnsi="Arial" w:cs="Arial"/>
                <w:sz w:val="24"/>
                <w:szCs w:val="24"/>
                <w:lang w:eastAsia="fr-FR"/>
              </w:rPr>
              <w:t xml:space="preserve">place de </w:t>
            </w:r>
            <w:r w:rsidR="00FF1937">
              <w:rPr>
                <w:rFonts w:ascii="Arial" w:eastAsia="Times New Roman" w:hAnsi="Arial" w:cs="Arial"/>
                <w:sz w:val="24"/>
                <w:szCs w:val="24"/>
                <w:lang w:eastAsia="fr-FR"/>
              </w:rPr>
              <w:t xml:space="preserve">Colombarium </w:t>
            </w:r>
            <w:r>
              <w:rPr>
                <w:rFonts w:ascii="Arial" w:eastAsia="Times New Roman" w:hAnsi="Arial" w:cs="Arial"/>
                <w:sz w:val="24"/>
                <w:szCs w:val="24"/>
                <w:lang w:eastAsia="fr-FR"/>
              </w:rPr>
              <w:t xml:space="preserve"> ser</w:t>
            </w:r>
            <w:r w:rsidR="00FF1937">
              <w:rPr>
                <w:rFonts w:ascii="Arial" w:eastAsia="Times New Roman" w:hAnsi="Arial" w:cs="Arial"/>
                <w:sz w:val="24"/>
                <w:szCs w:val="24"/>
                <w:lang w:eastAsia="fr-FR"/>
              </w:rPr>
              <w:t>a</w:t>
            </w:r>
            <w:r>
              <w:rPr>
                <w:rFonts w:ascii="Arial" w:eastAsia="Times New Roman" w:hAnsi="Arial" w:cs="Arial"/>
                <w:sz w:val="24"/>
                <w:szCs w:val="24"/>
                <w:lang w:eastAsia="fr-FR"/>
              </w:rPr>
              <w:t xml:space="preserve"> reprise par la commune dans les conditions identiques aux concessions de terrain </w:t>
            </w:r>
          </w:p>
          <w:p w14:paraId="732059CF" w14:textId="3DF761F2" w:rsidR="00D20EBA" w:rsidRDefault="00D20EBA" w:rsidP="00D20EB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Les cendres seront dispersées dans le Jardin du souvenir et les urnes et plaques  seront tenues à la disposition de la famille pendant 1 an puis seront </w:t>
            </w:r>
            <w:r w:rsidR="002758C3">
              <w:rPr>
                <w:rFonts w:ascii="Arial" w:eastAsia="Times New Roman" w:hAnsi="Arial" w:cs="Arial"/>
                <w:sz w:val="24"/>
                <w:szCs w:val="24"/>
                <w:lang w:eastAsia="fr-FR"/>
              </w:rPr>
              <w:t>détruites</w:t>
            </w:r>
          </w:p>
          <w:p w14:paraId="1DA64BE4" w14:textId="77777777" w:rsidR="00A3205B" w:rsidRDefault="00A3205B" w:rsidP="00D20EBA">
            <w:pPr>
              <w:spacing w:before="100" w:beforeAutospacing="1" w:after="100" w:afterAutospacing="1" w:line="240" w:lineRule="auto"/>
              <w:rPr>
                <w:rFonts w:ascii="Arial" w:eastAsia="Times New Roman" w:hAnsi="Arial" w:cs="Arial"/>
                <w:b/>
                <w:bCs/>
                <w:sz w:val="24"/>
                <w:szCs w:val="24"/>
                <w:lang w:eastAsia="fr-FR"/>
              </w:rPr>
            </w:pPr>
          </w:p>
          <w:p w14:paraId="3B22505D" w14:textId="735D63FD" w:rsidR="00D20EBA" w:rsidRPr="00283854" w:rsidRDefault="00D20EBA" w:rsidP="00D20EBA">
            <w:pPr>
              <w:spacing w:before="100" w:beforeAutospacing="1" w:after="100" w:afterAutospacing="1" w:line="240" w:lineRule="auto"/>
              <w:rPr>
                <w:rFonts w:ascii="Arial" w:eastAsia="Times New Roman" w:hAnsi="Arial" w:cs="Arial"/>
                <w:b/>
                <w:bCs/>
                <w:sz w:val="24"/>
                <w:szCs w:val="24"/>
                <w:lang w:eastAsia="fr-FR"/>
              </w:rPr>
            </w:pPr>
            <w:r w:rsidRPr="00283854">
              <w:rPr>
                <w:rFonts w:ascii="Arial" w:eastAsia="Times New Roman" w:hAnsi="Arial" w:cs="Arial"/>
                <w:b/>
                <w:bCs/>
                <w:sz w:val="24"/>
                <w:szCs w:val="24"/>
                <w:lang w:eastAsia="fr-FR"/>
              </w:rPr>
              <w:t xml:space="preserve">Article </w:t>
            </w:r>
            <w:r w:rsidR="004608FB">
              <w:rPr>
                <w:rFonts w:ascii="Arial" w:eastAsia="Times New Roman" w:hAnsi="Arial" w:cs="Arial"/>
                <w:b/>
                <w:bCs/>
                <w:sz w:val="24"/>
                <w:szCs w:val="24"/>
                <w:lang w:eastAsia="fr-FR"/>
              </w:rPr>
              <w:t>5</w:t>
            </w:r>
            <w:r w:rsidR="00A3205B">
              <w:rPr>
                <w:rFonts w:ascii="Arial" w:eastAsia="Times New Roman" w:hAnsi="Arial" w:cs="Arial"/>
                <w:b/>
                <w:bCs/>
                <w:sz w:val="24"/>
                <w:szCs w:val="24"/>
                <w:lang w:eastAsia="fr-FR"/>
              </w:rPr>
              <w:t>9</w:t>
            </w:r>
            <w:r w:rsidRPr="00283854">
              <w:rPr>
                <w:rFonts w:ascii="Arial" w:eastAsia="Times New Roman" w:hAnsi="Arial" w:cs="Arial"/>
                <w:b/>
                <w:bCs/>
                <w:sz w:val="24"/>
                <w:szCs w:val="24"/>
                <w:lang w:eastAsia="fr-FR"/>
              </w:rPr>
              <w:t>. Travaux relatifs au</w:t>
            </w:r>
            <w:r w:rsidR="00B03E5F">
              <w:rPr>
                <w:rFonts w:ascii="Arial" w:eastAsia="Times New Roman" w:hAnsi="Arial" w:cs="Arial"/>
                <w:b/>
                <w:bCs/>
                <w:sz w:val="24"/>
                <w:szCs w:val="24"/>
                <w:lang w:eastAsia="fr-FR"/>
              </w:rPr>
              <w:t>x</w:t>
            </w:r>
            <w:r w:rsidRPr="00283854">
              <w:rPr>
                <w:rFonts w:ascii="Arial" w:eastAsia="Times New Roman" w:hAnsi="Arial" w:cs="Arial"/>
                <w:b/>
                <w:bCs/>
                <w:sz w:val="24"/>
                <w:szCs w:val="24"/>
                <w:lang w:eastAsia="fr-FR"/>
              </w:rPr>
              <w:t xml:space="preserve"> </w:t>
            </w:r>
            <w:r w:rsidR="00A3205B">
              <w:rPr>
                <w:rFonts w:ascii="Arial" w:eastAsia="Times New Roman" w:hAnsi="Arial" w:cs="Arial"/>
                <w:b/>
                <w:bCs/>
                <w:sz w:val="24"/>
                <w:szCs w:val="24"/>
                <w:lang w:eastAsia="fr-FR"/>
              </w:rPr>
              <w:t>Colombarium</w:t>
            </w:r>
            <w:r w:rsidR="00B03E5F">
              <w:rPr>
                <w:rFonts w:ascii="Arial" w:eastAsia="Times New Roman" w:hAnsi="Arial" w:cs="Arial"/>
                <w:b/>
                <w:bCs/>
                <w:sz w:val="24"/>
                <w:szCs w:val="24"/>
                <w:lang w:eastAsia="fr-FR"/>
              </w:rPr>
              <w:t>s</w:t>
            </w:r>
          </w:p>
          <w:p w14:paraId="2E71C47F" w14:textId="64C76CA9" w:rsidR="00D20EBA" w:rsidRPr="00283854" w:rsidRDefault="00D20EBA" w:rsidP="00D20EBA">
            <w:pPr>
              <w:spacing w:before="100" w:beforeAutospacing="1" w:after="100" w:afterAutospacing="1" w:line="240" w:lineRule="auto"/>
              <w:rPr>
                <w:rFonts w:ascii="Arial" w:eastAsia="Times New Roman" w:hAnsi="Arial" w:cs="Arial"/>
                <w:sz w:val="24"/>
                <w:szCs w:val="24"/>
                <w:lang w:eastAsia="fr-FR"/>
              </w:rPr>
            </w:pPr>
            <w:r w:rsidRPr="00283854">
              <w:rPr>
                <w:rFonts w:ascii="Arial" w:eastAsia="Times New Roman" w:hAnsi="Arial" w:cs="Arial"/>
                <w:sz w:val="24"/>
                <w:szCs w:val="24"/>
                <w:lang w:eastAsia="fr-FR"/>
              </w:rPr>
              <w:t xml:space="preserve">Les travaux relatifs aux </w:t>
            </w:r>
            <w:r w:rsidR="00B03E5F">
              <w:rPr>
                <w:rFonts w:ascii="Arial" w:eastAsia="Times New Roman" w:hAnsi="Arial" w:cs="Arial"/>
                <w:sz w:val="24"/>
                <w:szCs w:val="24"/>
                <w:lang w:eastAsia="fr-FR"/>
              </w:rPr>
              <w:t xml:space="preserve">Colombariums </w:t>
            </w:r>
            <w:r w:rsidRPr="00283854">
              <w:rPr>
                <w:rFonts w:ascii="Arial" w:eastAsia="Times New Roman" w:hAnsi="Arial" w:cs="Arial"/>
                <w:sz w:val="24"/>
                <w:szCs w:val="24"/>
                <w:lang w:eastAsia="fr-FR"/>
              </w:rPr>
              <w:t>doivent suivent l’ensemble des règles explicitées au titre 4.</w:t>
            </w:r>
          </w:p>
          <w:p w14:paraId="5D8C0544" w14:textId="77777777" w:rsidR="00D20EBA" w:rsidRPr="00283854" w:rsidRDefault="00D20EBA" w:rsidP="00D20EBA">
            <w:pPr>
              <w:spacing w:before="100" w:beforeAutospacing="1" w:after="100" w:afterAutospacing="1" w:line="240" w:lineRule="auto"/>
              <w:rPr>
                <w:rFonts w:ascii="Arial" w:eastAsia="Times New Roman" w:hAnsi="Arial" w:cs="Arial"/>
                <w:sz w:val="24"/>
                <w:szCs w:val="24"/>
                <w:lang w:eastAsia="fr-FR"/>
              </w:rPr>
            </w:pPr>
            <w:r w:rsidRPr="00283854">
              <w:rPr>
                <w:rFonts w:ascii="Arial" w:eastAsia="Times New Roman" w:hAnsi="Arial" w:cs="Arial"/>
                <w:sz w:val="24"/>
                <w:szCs w:val="24"/>
                <w:lang w:eastAsia="fr-FR"/>
              </w:rPr>
              <w:t>En cas de situation particulière, une demande écrite pourra être soumise à la mairie  afin d’obtenir une éventuelle dérogation validée par le maire</w:t>
            </w:r>
          </w:p>
          <w:p w14:paraId="08A59BBA" w14:textId="749D86DF" w:rsidR="00D20EBA" w:rsidRDefault="00D20EBA" w:rsidP="00A916D7">
            <w:pPr>
              <w:spacing w:before="100" w:beforeAutospacing="1" w:after="100" w:afterAutospacing="1" w:line="240" w:lineRule="auto"/>
              <w:rPr>
                <w:rFonts w:ascii="Arial" w:eastAsia="Times New Roman" w:hAnsi="Arial" w:cs="Arial"/>
                <w:sz w:val="24"/>
                <w:szCs w:val="24"/>
                <w:lang w:eastAsia="fr-FR"/>
              </w:rPr>
            </w:pPr>
          </w:p>
          <w:p w14:paraId="5A4C14F1" w14:textId="33CC4C2D"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3F932008" w14:textId="0A40A9E7"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6DC2B1F8" w14:textId="613279FE"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687EEBB3" w14:textId="6825177A"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7202A146" w14:textId="5313E0C3"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3CA27620" w14:textId="3F9A88EF" w:rsidR="00A062DD" w:rsidRDefault="00A062DD" w:rsidP="00A916D7">
            <w:pPr>
              <w:spacing w:before="100" w:beforeAutospacing="1" w:after="100" w:afterAutospacing="1" w:line="240" w:lineRule="auto"/>
              <w:rPr>
                <w:rFonts w:ascii="Arial" w:eastAsia="Times New Roman" w:hAnsi="Arial" w:cs="Arial"/>
                <w:sz w:val="24"/>
                <w:szCs w:val="24"/>
                <w:lang w:eastAsia="fr-FR"/>
              </w:rPr>
            </w:pPr>
          </w:p>
          <w:p w14:paraId="26841477" w14:textId="3411D254" w:rsidR="00A062DD" w:rsidRDefault="00A062DD" w:rsidP="00A916D7">
            <w:pPr>
              <w:spacing w:before="100" w:beforeAutospacing="1" w:after="100" w:afterAutospacing="1" w:line="240" w:lineRule="auto"/>
              <w:rPr>
                <w:rFonts w:ascii="Arial" w:eastAsia="Times New Roman" w:hAnsi="Arial" w:cs="Arial"/>
                <w:sz w:val="24"/>
                <w:szCs w:val="24"/>
                <w:lang w:eastAsia="fr-FR"/>
              </w:rPr>
            </w:pPr>
          </w:p>
          <w:p w14:paraId="2ABEA3BA" w14:textId="77777777" w:rsidR="00A062DD" w:rsidRDefault="00A062DD" w:rsidP="00A916D7">
            <w:pPr>
              <w:spacing w:before="100" w:beforeAutospacing="1" w:after="100" w:afterAutospacing="1" w:line="240" w:lineRule="auto"/>
              <w:rPr>
                <w:rFonts w:ascii="Arial" w:eastAsia="Times New Roman" w:hAnsi="Arial" w:cs="Arial"/>
                <w:sz w:val="24"/>
                <w:szCs w:val="24"/>
                <w:lang w:eastAsia="fr-FR"/>
              </w:rPr>
            </w:pPr>
          </w:p>
          <w:p w14:paraId="7F5A765D" w14:textId="4C7BB722"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60A880CB" w14:textId="3B61C3F0" w:rsidR="00B53CC0" w:rsidRDefault="00B53CC0" w:rsidP="00A916D7">
            <w:pPr>
              <w:spacing w:before="100" w:beforeAutospacing="1" w:after="100" w:afterAutospacing="1" w:line="240" w:lineRule="auto"/>
              <w:rPr>
                <w:rFonts w:ascii="Arial" w:eastAsia="Times New Roman" w:hAnsi="Arial" w:cs="Arial"/>
                <w:sz w:val="24"/>
                <w:szCs w:val="24"/>
                <w:lang w:eastAsia="fr-FR"/>
              </w:rPr>
            </w:pPr>
          </w:p>
          <w:p w14:paraId="7C280BA0" w14:textId="42C4793E" w:rsidR="009279A8" w:rsidRDefault="009279A8" w:rsidP="009279A8">
            <w:pPr>
              <w:spacing w:before="100" w:beforeAutospacing="1" w:after="100" w:afterAutospacing="1" w:line="240" w:lineRule="auto"/>
              <w:jc w:val="center"/>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 xml:space="preserve">TITRE </w:t>
            </w:r>
            <w:r>
              <w:rPr>
                <w:rFonts w:ascii="Arial" w:eastAsia="Times New Roman" w:hAnsi="Arial" w:cs="Arial"/>
                <w:b/>
                <w:bCs/>
                <w:sz w:val="24"/>
                <w:szCs w:val="24"/>
                <w:lang w:eastAsia="fr-FR"/>
              </w:rPr>
              <w:t xml:space="preserve"> 8: </w:t>
            </w:r>
            <w:r w:rsidRPr="00A916D7">
              <w:rPr>
                <w:rFonts w:ascii="Arial" w:eastAsia="Times New Roman" w:hAnsi="Arial" w:cs="Arial"/>
                <w:b/>
                <w:bCs/>
                <w:sz w:val="24"/>
                <w:szCs w:val="24"/>
                <w:lang w:eastAsia="fr-FR"/>
              </w:rPr>
              <w:t>RÈGLES APPLICABLES A</w:t>
            </w:r>
            <w:r>
              <w:rPr>
                <w:rFonts w:ascii="Arial" w:eastAsia="Times New Roman" w:hAnsi="Arial" w:cs="Arial"/>
                <w:b/>
                <w:bCs/>
                <w:sz w:val="24"/>
                <w:szCs w:val="24"/>
                <w:lang w:eastAsia="fr-FR"/>
              </w:rPr>
              <w:t xml:space="preserve"> L’OSSUAIRE</w:t>
            </w:r>
          </w:p>
          <w:p w14:paraId="2752F4E9" w14:textId="77777777" w:rsidR="009279A8" w:rsidRDefault="009279A8" w:rsidP="009279A8">
            <w:pPr>
              <w:spacing w:before="100" w:beforeAutospacing="1" w:after="100" w:afterAutospacing="1" w:line="240" w:lineRule="auto"/>
              <w:jc w:val="center"/>
              <w:rPr>
                <w:rFonts w:ascii="Arial" w:eastAsia="Times New Roman" w:hAnsi="Arial" w:cs="Arial"/>
                <w:b/>
                <w:bCs/>
                <w:sz w:val="24"/>
                <w:szCs w:val="24"/>
                <w:lang w:eastAsia="fr-FR"/>
              </w:rPr>
            </w:pPr>
          </w:p>
          <w:p w14:paraId="1B3B3E48" w14:textId="1DBA60E0" w:rsidR="009279A8" w:rsidRDefault="009279A8" w:rsidP="009279A8">
            <w:pPr>
              <w:spacing w:before="100" w:beforeAutospacing="1" w:after="100" w:afterAutospacing="1" w:line="240" w:lineRule="auto"/>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 xml:space="preserve">Article </w:t>
            </w:r>
            <w:r w:rsidR="004608FB">
              <w:rPr>
                <w:rFonts w:ascii="Arial" w:eastAsia="Times New Roman" w:hAnsi="Arial" w:cs="Arial"/>
                <w:b/>
                <w:bCs/>
                <w:sz w:val="24"/>
                <w:szCs w:val="24"/>
                <w:lang w:eastAsia="fr-FR"/>
              </w:rPr>
              <w:t>60</w:t>
            </w:r>
            <w:r w:rsidRPr="00A916D7">
              <w:rPr>
                <w:rFonts w:ascii="Arial" w:eastAsia="Times New Roman" w:hAnsi="Arial" w:cs="Arial"/>
                <w:b/>
                <w:bCs/>
                <w:sz w:val="24"/>
                <w:szCs w:val="24"/>
                <w:lang w:eastAsia="fr-FR"/>
              </w:rPr>
              <w:t>.</w:t>
            </w:r>
            <w:r>
              <w:rPr>
                <w:rFonts w:ascii="Arial" w:eastAsia="Times New Roman" w:hAnsi="Arial" w:cs="Arial"/>
                <w:b/>
                <w:bCs/>
                <w:sz w:val="24"/>
                <w:szCs w:val="24"/>
                <w:lang w:eastAsia="fr-FR"/>
              </w:rPr>
              <w:t xml:space="preserve"> </w:t>
            </w:r>
            <w:r w:rsidR="004608FB">
              <w:rPr>
                <w:rFonts w:ascii="Arial" w:eastAsia="Times New Roman" w:hAnsi="Arial" w:cs="Arial"/>
                <w:b/>
                <w:bCs/>
                <w:sz w:val="24"/>
                <w:szCs w:val="24"/>
                <w:lang w:eastAsia="fr-FR"/>
              </w:rPr>
              <w:t xml:space="preserve">Ossuaire </w:t>
            </w:r>
          </w:p>
          <w:p w14:paraId="4AD10581" w14:textId="72EC1D88" w:rsidR="009279A8" w:rsidRDefault="005A1866" w:rsidP="009279A8">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L’ossuaire </w:t>
            </w:r>
            <w:r w:rsidR="009279A8" w:rsidRPr="003221F9">
              <w:rPr>
                <w:rFonts w:ascii="Arial" w:eastAsia="Times New Roman" w:hAnsi="Arial" w:cs="Arial"/>
                <w:sz w:val="24"/>
                <w:szCs w:val="24"/>
                <w:lang w:eastAsia="fr-FR"/>
              </w:rPr>
              <w:t xml:space="preserve">est dédié à la </w:t>
            </w:r>
            <w:r>
              <w:rPr>
                <w:rFonts w:ascii="Arial" w:eastAsia="Times New Roman" w:hAnsi="Arial" w:cs="Arial"/>
                <w:sz w:val="24"/>
                <w:szCs w:val="24"/>
                <w:lang w:eastAsia="fr-FR"/>
              </w:rPr>
              <w:t xml:space="preserve">récupération et la </w:t>
            </w:r>
            <w:r w:rsidR="00407F39">
              <w:rPr>
                <w:rFonts w:ascii="Arial" w:eastAsia="Times New Roman" w:hAnsi="Arial" w:cs="Arial"/>
                <w:sz w:val="24"/>
                <w:szCs w:val="24"/>
                <w:lang w:eastAsia="fr-FR"/>
              </w:rPr>
              <w:t xml:space="preserve">conservation en commun </w:t>
            </w:r>
            <w:r w:rsidR="003D3855">
              <w:rPr>
                <w:rFonts w:ascii="Arial" w:eastAsia="Times New Roman" w:hAnsi="Arial" w:cs="Arial"/>
                <w:sz w:val="24"/>
                <w:szCs w:val="24"/>
                <w:lang w:eastAsia="fr-FR"/>
              </w:rPr>
              <w:t xml:space="preserve">des restes </w:t>
            </w:r>
            <w:r>
              <w:rPr>
                <w:rFonts w:ascii="Arial" w:eastAsia="Times New Roman" w:hAnsi="Arial" w:cs="Arial"/>
                <w:sz w:val="24"/>
                <w:szCs w:val="24"/>
                <w:lang w:eastAsia="fr-FR"/>
              </w:rPr>
              <w:t xml:space="preserve">des défunts </w:t>
            </w:r>
            <w:r w:rsidR="00CD2948">
              <w:rPr>
                <w:rFonts w:ascii="Arial" w:eastAsia="Times New Roman" w:hAnsi="Arial" w:cs="Arial"/>
                <w:sz w:val="24"/>
                <w:szCs w:val="24"/>
                <w:lang w:eastAsia="fr-FR"/>
              </w:rPr>
              <w:t xml:space="preserve">suite à des exhumations (fin de concessions, </w:t>
            </w:r>
            <w:r w:rsidR="00407F39">
              <w:rPr>
                <w:rFonts w:ascii="Arial" w:eastAsia="Times New Roman" w:hAnsi="Arial" w:cs="Arial"/>
                <w:sz w:val="24"/>
                <w:szCs w:val="24"/>
                <w:lang w:eastAsia="fr-FR"/>
              </w:rPr>
              <w:t>sépultures</w:t>
            </w:r>
            <w:r w:rsidR="00314D20">
              <w:rPr>
                <w:rFonts w:ascii="Arial" w:eastAsia="Times New Roman" w:hAnsi="Arial" w:cs="Arial"/>
                <w:sz w:val="24"/>
                <w:szCs w:val="24"/>
                <w:lang w:eastAsia="fr-FR"/>
              </w:rPr>
              <w:t xml:space="preserve"> abandonnées, etc.</w:t>
            </w:r>
            <w:r>
              <w:rPr>
                <w:rFonts w:ascii="Arial" w:eastAsia="Times New Roman" w:hAnsi="Arial" w:cs="Arial"/>
                <w:sz w:val="24"/>
                <w:szCs w:val="24"/>
                <w:lang w:eastAsia="fr-FR"/>
              </w:rPr>
              <w:t xml:space="preserve">) </w:t>
            </w:r>
          </w:p>
          <w:p w14:paraId="4FCD0C4A" w14:textId="67816A07" w:rsidR="009279A8" w:rsidRDefault="008A3AFF" w:rsidP="009279A8">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En 2020, Le </w:t>
            </w:r>
            <w:r w:rsidR="002758C3">
              <w:rPr>
                <w:rFonts w:ascii="Arial" w:eastAsia="Times New Roman" w:hAnsi="Arial" w:cs="Arial"/>
                <w:sz w:val="24"/>
                <w:szCs w:val="24"/>
                <w:lang w:eastAsia="fr-FR"/>
              </w:rPr>
              <w:t>cimetière</w:t>
            </w:r>
            <w:r>
              <w:rPr>
                <w:rFonts w:ascii="Arial" w:eastAsia="Times New Roman" w:hAnsi="Arial" w:cs="Arial"/>
                <w:sz w:val="24"/>
                <w:szCs w:val="24"/>
                <w:lang w:eastAsia="fr-FR"/>
              </w:rPr>
              <w:t xml:space="preserve"> de St Aubin de </w:t>
            </w:r>
            <w:proofErr w:type="spellStart"/>
            <w:r w:rsidR="00360777">
              <w:rPr>
                <w:rFonts w:ascii="Arial" w:eastAsia="Times New Roman" w:hAnsi="Arial" w:cs="Arial"/>
                <w:sz w:val="24"/>
                <w:szCs w:val="24"/>
                <w:lang w:eastAsia="fr-FR"/>
              </w:rPr>
              <w:t>C</w:t>
            </w:r>
            <w:r>
              <w:rPr>
                <w:rFonts w:ascii="Arial" w:eastAsia="Times New Roman" w:hAnsi="Arial" w:cs="Arial"/>
                <w:sz w:val="24"/>
                <w:szCs w:val="24"/>
                <w:lang w:eastAsia="fr-FR"/>
              </w:rPr>
              <w:t>r</w:t>
            </w:r>
            <w:r w:rsidR="002C21CE">
              <w:rPr>
                <w:rFonts w:ascii="Arial" w:eastAsia="Times New Roman" w:hAnsi="Arial" w:cs="Arial"/>
                <w:sz w:val="24"/>
                <w:szCs w:val="24"/>
                <w:lang w:eastAsia="fr-FR"/>
              </w:rPr>
              <w:t>é</w:t>
            </w:r>
            <w:r>
              <w:rPr>
                <w:rFonts w:ascii="Arial" w:eastAsia="Times New Roman" w:hAnsi="Arial" w:cs="Arial"/>
                <w:sz w:val="24"/>
                <w:szCs w:val="24"/>
                <w:lang w:eastAsia="fr-FR"/>
              </w:rPr>
              <w:t>tot</w:t>
            </w:r>
            <w:proofErr w:type="spellEnd"/>
            <w:r>
              <w:rPr>
                <w:rFonts w:ascii="Arial" w:eastAsia="Times New Roman" w:hAnsi="Arial" w:cs="Arial"/>
                <w:sz w:val="24"/>
                <w:szCs w:val="24"/>
                <w:lang w:eastAsia="fr-FR"/>
              </w:rPr>
              <w:t xml:space="preserve"> ne </w:t>
            </w:r>
            <w:r w:rsidR="002758C3">
              <w:rPr>
                <w:rFonts w:ascii="Arial" w:eastAsia="Times New Roman" w:hAnsi="Arial" w:cs="Arial"/>
                <w:sz w:val="24"/>
                <w:szCs w:val="24"/>
                <w:lang w:eastAsia="fr-FR"/>
              </w:rPr>
              <w:t>possède</w:t>
            </w:r>
            <w:r>
              <w:rPr>
                <w:rFonts w:ascii="Arial" w:eastAsia="Times New Roman" w:hAnsi="Arial" w:cs="Arial"/>
                <w:sz w:val="24"/>
                <w:szCs w:val="24"/>
                <w:lang w:eastAsia="fr-FR"/>
              </w:rPr>
              <w:t xml:space="preserve"> pas </w:t>
            </w:r>
            <w:r w:rsidR="00BE7288">
              <w:rPr>
                <w:rFonts w:ascii="Arial" w:eastAsia="Times New Roman" w:hAnsi="Arial" w:cs="Arial"/>
                <w:sz w:val="24"/>
                <w:szCs w:val="24"/>
                <w:lang w:eastAsia="fr-FR"/>
              </w:rPr>
              <w:t>de ossuaire</w:t>
            </w:r>
          </w:p>
          <w:p w14:paraId="64371052" w14:textId="7044E535" w:rsidR="00084E8E" w:rsidRDefault="002758C3" w:rsidP="009279A8">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Dès</w:t>
            </w:r>
            <w:r w:rsidR="00084E8E">
              <w:rPr>
                <w:rFonts w:ascii="Arial" w:eastAsia="Times New Roman" w:hAnsi="Arial" w:cs="Arial"/>
                <w:sz w:val="24"/>
                <w:szCs w:val="24"/>
                <w:lang w:eastAsia="fr-FR"/>
              </w:rPr>
              <w:t xml:space="preserve"> qu</w:t>
            </w:r>
            <w:r w:rsidR="000F5585">
              <w:rPr>
                <w:rFonts w:ascii="Arial" w:eastAsia="Times New Roman" w:hAnsi="Arial" w:cs="Arial"/>
                <w:sz w:val="24"/>
                <w:szCs w:val="24"/>
                <w:lang w:eastAsia="fr-FR"/>
              </w:rPr>
              <w:t>’</w:t>
            </w:r>
            <w:r w:rsidR="00084E8E">
              <w:rPr>
                <w:rFonts w:ascii="Arial" w:eastAsia="Times New Roman" w:hAnsi="Arial" w:cs="Arial"/>
                <w:sz w:val="24"/>
                <w:szCs w:val="24"/>
                <w:lang w:eastAsia="fr-FR"/>
              </w:rPr>
              <w:t xml:space="preserve">un Ossuaire sera créé, le présent règlement sera </w:t>
            </w:r>
            <w:r w:rsidR="000404B3">
              <w:rPr>
                <w:rFonts w:ascii="Arial" w:eastAsia="Times New Roman" w:hAnsi="Arial" w:cs="Arial"/>
                <w:sz w:val="24"/>
                <w:szCs w:val="24"/>
                <w:lang w:eastAsia="fr-FR"/>
              </w:rPr>
              <w:t xml:space="preserve">complété pour y intégrer les règles relatives à </w:t>
            </w:r>
            <w:r w:rsidR="00164D39">
              <w:rPr>
                <w:rFonts w:ascii="Arial" w:eastAsia="Times New Roman" w:hAnsi="Arial" w:cs="Arial"/>
                <w:sz w:val="24"/>
                <w:szCs w:val="24"/>
                <w:lang w:eastAsia="fr-FR"/>
              </w:rPr>
              <w:t xml:space="preserve">l’ossuaire </w:t>
            </w:r>
          </w:p>
          <w:p w14:paraId="3BE383B1" w14:textId="6D93760A" w:rsidR="009279A8" w:rsidRDefault="009279A8" w:rsidP="0025423C">
            <w:pPr>
              <w:spacing w:before="100" w:beforeAutospacing="1" w:after="100" w:afterAutospacing="1" w:line="240" w:lineRule="auto"/>
              <w:rPr>
                <w:rFonts w:ascii="Arial" w:eastAsia="Times New Roman" w:hAnsi="Arial" w:cs="Arial"/>
                <w:sz w:val="24"/>
                <w:szCs w:val="24"/>
                <w:lang w:eastAsia="fr-FR"/>
              </w:rPr>
            </w:pPr>
          </w:p>
          <w:p w14:paraId="4D245FEF" w14:textId="078128DF"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0109ACB6" w14:textId="6B337058"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2F69E2F2" w14:textId="0C34306A"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49320575" w14:textId="1F084720"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1B9D6680" w14:textId="0072081B"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31ADB1DA" w14:textId="6F8CBAF4"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04ED2847" w14:textId="192EF0CE"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38D8CD7A" w14:textId="704F9576"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3825CF65" w14:textId="1D923587"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0D1C3BBC" w14:textId="0F2C5DE9"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341B797B" w14:textId="1D102240"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0EFEBE6E" w14:textId="5DDC38E2"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647F1569" w14:textId="6E9BEDC9"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6EFE2257" w14:textId="26785A38" w:rsidR="00A062DD" w:rsidRDefault="00A062DD" w:rsidP="0025423C">
            <w:pPr>
              <w:spacing w:before="100" w:beforeAutospacing="1" w:after="100" w:afterAutospacing="1" w:line="240" w:lineRule="auto"/>
              <w:rPr>
                <w:rFonts w:ascii="Arial" w:eastAsia="Times New Roman" w:hAnsi="Arial" w:cs="Arial"/>
                <w:sz w:val="24"/>
                <w:szCs w:val="24"/>
                <w:lang w:eastAsia="fr-FR"/>
              </w:rPr>
            </w:pPr>
          </w:p>
          <w:p w14:paraId="7229DE7F" w14:textId="4B49AB44" w:rsidR="00A062DD" w:rsidRDefault="00A062DD" w:rsidP="0025423C">
            <w:pPr>
              <w:spacing w:before="100" w:beforeAutospacing="1" w:after="100" w:afterAutospacing="1" w:line="240" w:lineRule="auto"/>
              <w:rPr>
                <w:rFonts w:ascii="Arial" w:eastAsia="Times New Roman" w:hAnsi="Arial" w:cs="Arial"/>
                <w:sz w:val="24"/>
                <w:szCs w:val="24"/>
                <w:lang w:eastAsia="fr-FR"/>
              </w:rPr>
            </w:pPr>
          </w:p>
          <w:p w14:paraId="643C36BA" w14:textId="77777777" w:rsidR="00A062DD" w:rsidRDefault="00A062DD" w:rsidP="0025423C">
            <w:pPr>
              <w:spacing w:before="100" w:beforeAutospacing="1" w:after="100" w:afterAutospacing="1" w:line="240" w:lineRule="auto"/>
              <w:rPr>
                <w:rFonts w:ascii="Arial" w:eastAsia="Times New Roman" w:hAnsi="Arial" w:cs="Arial"/>
                <w:sz w:val="24"/>
                <w:szCs w:val="24"/>
                <w:lang w:eastAsia="fr-FR"/>
              </w:rPr>
            </w:pPr>
          </w:p>
          <w:p w14:paraId="1840301E" w14:textId="7182B242" w:rsidR="00B53CC0" w:rsidRDefault="00B53CC0" w:rsidP="0025423C">
            <w:pPr>
              <w:spacing w:before="100" w:beforeAutospacing="1" w:after="100" w:afterAutospacing="1" w:line="240" w:lineRule="auto"/>
              <w:rPr>
                <w:rFonts w:ascii="Arial" w:eastAsia="Times New Roman" w:hAnsi="Arial" w:cs="Arial"/>
                <w:sz w:val="24"/>
                <w:szCs w:val="24"/>
                <w:lang w:eastAsia="fr-FR"/>
              </w:rPr>
            </w:pPr>
          </w:p>
          <w:p w14:paraId="3BDEC2A5" w14:textId="2BF60020" w:rsidR="009836AE" w:rsidRDefault="009836AE" w:rsidP="009836AE">
            <w:pPr>
              <w:spacing w:before="100" w:beforeAutospacing="1" w:after="100" w:afterAutospacing="1" w:line="240" w:lineRule="auto"/>
              <w:jc w:val="center"/>
              <w:rPr>
                <w:rFonts w:ascii="Arial" w:eastAsia="Times New Roman" w:hAnsi="Arial" w:cs="Arial"/>
                <w:b/>
                <w:bCs/>
                <w:sz w:val="24"/>
                <w:szCs w:val="24"/>
                <w:lang w:eastAsia="fr-FR"/>
              </w:rPr>
            </w:pPr>
            <w:r w:rsidRPr="00A916D7">
              <w:rPr>
                <w:rFonts w:ascii="Arial" w:eastAsia="Times New Roman" w:hAnsi="Arial" w:cs="Arial"/>
                <w:b/>
                <w:bCs/>
                <w:sz w:val="24"/>
                <w:szCs w:val="24"/>
                <w:lang w:eastAsia="fr-FR"/>
              </w:rPr>
              <w:t xml:space="preserve">TITRE </w:t>
            </w:r>
            <w:r>
              <w:rPr>
                <w:rFonts w:ascii="Arial" w:eastAsia="Times New Roman" w:hAnsi="Arial" w:cs="Arial"/>
                <w:b/>
                <w:bCs/>
                <w:sz w:val="24"/>
                <w:szCs w:val="24"/>
                <w:lang w:eastAsia="fr-FR"/>
              </w:rPr>
              <w:t> 9 : EXECUTION DU REGLEMENT CIMETIERE</w:t>
            </w:r>
          </w:p>
          <w:p w14:paraId="32306239" w14:textId="77777777" w:rsidR="00D20EBA" w:rsidRPr="00A916D7" w:rsidRDefault="00D20EBA"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66D592BE" w14:textId="439CD9FF"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 xml:space="preserve">Article </w:t>
            </w:r>
            <w:r w:rsidR="00B26D4E">
              <w:rPr>
                <w:rFonts w:ascii="Arial" w:eastAsia="Times New Roman" w:hAnsi="Arial" w:cs="Arial"/>
                <w:b/>
                <w:bCs/>
                <w:sz w:val="24"/>
                <w:szCs w:val="24"/>
                <w:lang w:eastAsia="fr-FR"/>
              </w:rPr>
              <w:t>61</w:t>
            </w:r>
            <w:r w:rsidRPr="00A916D7">
              <w:rPr>
                <w:rFonts w:ascii="Arial" w:eastAsia="Times New Roman" w:hAnsi="Arial" w:cs="Arial"/>
                <w:b/>
                <w:bCs/>
                <w:sz w:val="24"/>
                <w:szCs w:val="24"/>
                <w:lang w:eastAsia="fr-FR"/>
              </w:rPr>
              <w:t>. Dispositions relatives à l</w:t>
            </w:r>
            <w:r w:rsidR="00DC126C">
              <w:rPr>
                <w:rFonts w:ascii="Arial" w:eastAsia="Times New Roman" w:hAnsi="Arial" w:cs="Arial"/>
                <w:b/>
                <w:bCs/>
                <w:sz w:val="24"/>
                <w:szCs w:val="24"/>
                <w:lang w:eastAsia="fr-FR"/>
              </w:rPr>
              <w:t>’</w:t>
            </w:r>
            <w:r w:rsidRPr="00A916D7">
              <w:rPr>
                <w:rFonts w:ascii="Arial" w:eastAsia="Times New Roman" w:hAnsi="Arial" w:cs="Arial"/>
                <w:b/>
                <w:bCs/>
                <w:sz w:val="24"/>
                <w:szCs w:val="24"/>
                <w:lang w:eastAsia="fr-FR"/>
              </w:rPr>
              <w:t>exécution du règlement intérieur.</w:t>
            </w:r>
          </w:p>
          <w:p w14:paraId="2A6B7D02" w14:textId="5AE326CC"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 xml:space="preserve">Le présent règlement </w:t>
            </w:r>
            <w:r w:rsidR="002758C3" w:rsidRPr="00A916D7">
              <w:rPr>
                <w:rFonts w:ascii="Arial" w:eastAsia="Times New Roman" w:hAnsi="Arial" w:cs="Arial"/>
                <w:sz w:val="24"/>
                <w:szCs w:val="24"/>
                <w:lang w:eastAsia="fr-FR"/>
              </w:rPr>
              <w:t>entre</w:t>
            </w:r>
            <w:r>
              <w:rPr>
                <w:rFonts w:ascii="Arial" w:eastAsia="Times New Roman" w:hAnsi="Arial" w:cs="Arial"/>
                <w:sz w:val="24"/>
                <w:szCs w:val="24"/>
                <w:lang w:eastAsia="fr-FR"/>
              </w:rPr>
              <w:t xml:space="preserve"> en vigueur le </w:t>
            </w:r>
            <w:r w:rsidR="004F465B">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 /  </w:t>
            </w:r>
            <w:r w:rsidR="00DC126C">
              <w:rPr>
                <w:rFonts w:ascii="Arial" w:eastAsia="Times New Roman" w:hAnsi="Arial" w:cs="Arial"/>
                <w:sz w:val="24"/>
                <w:szCs w:val="24"/>
                <w:lang w:eastAsia="fr-FR"/>
              </w:rPr>
              <w:t>…</w:t>
            </w:r>
            <w:r>
              <w:rPr>
                <w:rFonts w:ascii="Arial" w:eastAsia="Times New Roman" w:hAnsi="Arial" w:cs="Arial"/>
                <w:sz w:val="24"/>
                <w:szCs w:val="24"/>
                <w:lang w:eastAsia="fr-FR"/>
              </w:rPr>
              <w:t>. /  202</w:t>
            </w:r>
            <w:r w:rsidR="004F465B">
              <w:rPr>
                <w:rFonts w:ascii="Arial" w:eastAsia="Times New Roman" w:hAnsi="Arial" w:cs="Arial"/>
                <w:sz w:val="24"/>
                <w:szCs w:val="24"/>
                <w:lang w:eastAsia="fr-FR"/>
              </w:rPr>
              <w:t>1 : I</w:t>
            </w:r>
            <w:r w:rsidRPr="00A916D7">
              <w:rPr>
                <w:rFonts w:ascii="Arial" w:eastAsia="Times New Roman" w:hAnsi="Arial" w:cs="Arial"/>
                <w:sz w:val="24"/>
                <w:szCs w:val="24"/>
                <w:lang w:eastAsia="fr-FR"/>
              </w:rPr>
              <w:t>l abroge le précédent règlement intérieur.</w:t>
            </w:r>
          </w:p>
          <w:p w14:paraId="4BB2DEC0" w14:textId="77777777" w:rsidR="00F52FEB" w:rsidRDefault="00F52FEB" w:rsidP="00A916D7">
            <w:pPr>
              <w:spacing w:before="100" w:beforeAutospacing="1" w:after="100" w:afterAutospacing="1" w:line="240" w:lineRule="auto"/>
              <w:rPr>
                <w:rFonts w:ascii="Arial" w:eastAsia="Times New Roman" w:hAnsi="Arial" w:cs="Arial"/>
                <w:sz w:val="24"/>
                <w:szCs w:val="24"/>
                <w:lang w:eastAsia="fr-FR"/>
              </w:rPr>
            </w:pPr>
          </w:p>
          <w:p w14:paraId="5F70FAD7" w14:textId="35DDC702" w:rsidR="00453F71" w:rsidRPr="00740AAD" w:rsidRDefault="00453F71" w:rsidP="00A916D7">
            <w:pPr>
              <w:spacing w:before="100" w:beforeAutospacing="1" w:after="100" w:afterAutospacing="1" w:line="240" w:lineRule="auto"/>
              <w:rPr>
                <w:rFonts w:ascii="Arial" w:eastAsia="Times New Roman" w:hAnsi="Arial" w:cs="Arial"/>
                <w:b/>
                <w:bCs/>
                <w:sz w:val="24"/>
                <w:szCs w:val="24"/>
                <w:lang w:eastAsia="fr-FR"/>
              </w:rPr>
            </w:pPr>
            <w:r w:rsidRPr="00740AAD">
              <w:rPr>
                <w:rFonts w:ascii="Arial" w:eastAsia="Times New Roman" w:hAnsi="Arial" w:cs="Arial"/>
                <w:b/>
                <w:bCs/>
                <w:sz w:val="24"/>
                <w:szCs w:val="24"/>
                <w:lang w:eastAsia="fr-FR"/>
              </w:rPr>
              <w:t xml:space="preserve">Article </w:t>
            </w:r>
            <w:r w:rsidR="00647C97" w:rsidRPr="00740AAD">
              <w:rPr>
                <w:rFonts w:ascii="Arial" w:eastAsia="Times New Roman" w:hAnsi="Arial" w:cs="Arial"/>
                <w:b/>
                <w:bCs/>
                <w:sz w:val="24"/>
                <w:szCs w:val="24"/>
                <w:lang w:eastAsia="fr-FR"/>
              </w:rPr>
              <w:t> </w:t>
            </w:r>
            <w:r w:rsidR="00B26D4E">
              <w:rPr>
                <w:rFonts w:ascii="Arial" w:eastAsia="Times New Roman" w:hAnsi="Arial" w:cs="Arial"/>
                <w:b/>
                <w:bCs/>
                <w:sz w:val="24"/>
                <w:szCs w:val="24"/>
                <w:lang w:eastAsia="fr-FR"/>
              </w:rPr>
              <w:t>62.</w:t>
            </w:r>
            <w:r w:rsidR="00647C97" w:rsidRPr="00740AAD">
              <w:rPr>
                <w:rFonts w:ascii="Arial" w:eastAsia="Times New Roman" w:hAnsi="Arial" w:cs="Arial"/>
                <w:b/>
                <w:bCs/>
                <w:sz w:val="24"/>
                <w:szCs w:val="24"/>
                <w:lang w:eastAsia="fr-FR"/>
              </w:rPr>
              <w:t xml:space="preserve"> Tarifs</w:t>
            </w:r>
          </w:p>
          <w:p w14:paraId="1A2C320B" w14:textId="54283982" w:rsidR="00647C97" w:rsidRDefault="00647C97"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L’ensemble des tarifs applicables aux </w:t>
            </w:r>
            <w:r w:rsidR="00E24445">
              <w:rPr>
                <w:rFonts w:ascii="Arial" w:eastAsia="Times New Roman" w:hAnsi="Arial" w:cs="Arial"/>
                <w:sz w:val="24"/>
                <w:szCs w:val="24"/>
                <w:lang w:eastAsia="fr-FR"/>
              </w:rPr>
              <w:t xml:space="preserve">prestations reliées </w:t>
            </w:r>
            <w:r w:rsidR="00C4429E">
              <w:rPr>
                <w:rFonts w:ascii="Arial" w:eastAsia="Times New Roman" w:hAnsi="Arial" w:cs="Arial"/>
                <w:sz w:val="24"/>
                <w:szCs w:val="24"/>
                <w:lang w:eastAsia="fr-FR"/>
              </w:rPr>
              <w:t xml:space="preserve">au </w:t>
            </w:r>
            <w:r w:rsidR="004B1A53">
              <w:rPr>
                <w:rFonts w:ascii="Arial" w:eastAsia="Times New Roman" w:hAnsi="Arial" w:cs="Arial"/>
                <w:sz w:val="24"/>
                <w:szCs w:val="24"/>
                <w:lang w:eastAsia="fr-FR"/>
              </w:rPr>
              <w:t>cimetière</w:t>
            </w:r>
            <w:r w:rsidR="00C4429E">
              <w:rPr>
                <w:rFonts w:ascii="Arial" w:eastAsia="Times New Roman" w:hAnsi="Arial" w:cs="Arial"/>
                <w:sz w:val="24"/>
                <w:szCs w:val="24"/>
                <w:lang w:eastAsia="fr-FR"/>
              </w:rPr>
              <w:t xml:space="preserve"> est fixé par délibération </w:t>
            </w:r>
            <w:r w:rsidR="00FB0693">
              <w:rPr>
                <w:rFonts w:ascii="Arial" w:eastAsia="Times New Roman" w:hAnsi="Arial" w:cs="Arial"/>
                <w:sz w:val="24"/>
                <w:szCs w:val="24"/>
                <w:lang w:eastAsia="fr-FR"/>
              </w:rPr>
              <w:t xml:space="preserve">du conseil municipal et fait l’objet d’une </w:t>
            </w:r>
            <w:r w:rsidR="002758C3">
              <w:rPr>
                <w:rFonts w:ascii="Arial" w:eastAsia="Times New Roman" w:hAnsi="Arial" w:cs="Arial"/>
                <w:sz w:val="24"/>
                <w:szCs w:val="24"/>
                <w:lang w:eastAsia="fr-FR"/>
              </w:rPr>
              <w:t>procès-verbal</w:t>
            </w:r>
          </w:p>
          <w:p w14:paraId="26331A8D"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78A78479" w14:textId="5BFF73E1" w:rsidR="00A916D7" w:rsidRPr="00A916D7" w:rsidRDefault="00A916D7" w:rsidP="00A916D7">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Arial" w:eastAsia="Times New Roman" w:hAnsi="Arial" w:cs="Arial"/>
                <w:b/>
                <w:bCs/>
                <w:sz w:val="24"/>
                <w:szCs w:val="24"/>
                <w:lang w:eastAsia="fr-FR"/>
              </w:rPr>
              <w:t xml:space="preserve">Article </w:t>
            </w:r>
            <w:r w:rsidR="00B26D4E">
              <w:rPr>
                <w:rFonts w:ascii="Arial" w:eastAsia="Times New Roman" w:hAnsi="Arial" w:cs="Arial"/>
                <w:b/>
                <w:bCs/>
                <w:sz w:val="24"/>
                <w:szCs w:val="24"/>
                <w:lang w:eastAsia="fr-FR"/>
              </w:rPr>
              <w:t>63.</w:t>
            </w:r>
            <w:r w:rsidR="00671E5D">
              <w:rPr>
                <w:rFonts w:ascii="Arial" w:eastAsia="Times New Roman" w:hAnsi="Arial" w:cs="Arial"/>
                <w:b/>
                <w:bCs/>
                <w:sz w:val="24"/>
                <w:szCs w:val="24"/>
                <w:lang w:eastAsia="fr-FR"/>
              </w:rPr>
              <w:t xml:space="preserve"> Infractions</w:t>
            </w:r>
          </w:p>
          <w:p w14:paraId="4D92127D" w14:textId="20FD6D4F" w:rsidR="00A916D7" w:rsidRDefault="00A916D7" w:rsidP="00A916D7">
            <w:pPr>
              <w:spacing w:after="0" w:line="240" w:lineRule="auto"/>
              <w:rPr>
                <w:rFonts w:ascii="Arial" w:eastAsia="Times New Roman" w:hAnsi="Arial" w:cs="Arial"/>
                <w:sz w:val="24"/>
                <w:szCs w:val="24"/>
                <w:lang w:eastAsia="fr-FR"/>
              </w:rPr>
            </w:pPr>
            <w:r w:rsidRPr="00A916D7">
              <w:rPr>
                <w:rFonts w:ascii="Arial" w:eastAsia="Times New Roman" w:hAnsi="Arial" w:cs="Arial"/>
                <w:sz w:val="24"/>
                <w:szCs w:val="24"/>
                <w:lang w:eastAsia="fr-FR"/>
              </w:rPr>
              <w:t>Toute infraction au présent règlement sera constatée par le personnel du cimetière et les contrevenants poursuivis</w:t>
            </w:r>
            <w:r w:rsidR="00671E5D">
              <w:rPr>
                <w:rFonts w:ascii="Arial" w:eastAsia="Times New Roman" w:hAnsi="Arial" w:cs="Arial"/>
                <w:sz w:val="24"/>
                <w:szCs w:val="24"/>
                <w:lang w:eastAsia="fr-FR"/>
              </w:rPr>
              <w:t xml:space="preserve"> </w:t>
            </w:r>
            <w:r w:rsidRPr="00A916D7">
              <w:rPr>
                <w:rFonts w:ascii="Arial" w:eastAsia="Times New Roman" w:hAnsi="Arial" w:cs="Arial"/>
                <w:sz w:val="24"/>
                <w:szCs w:val="24"/>
                <w:lang w:eastAsia="fr-FR"/>
              </w:rPr>
              <w:t xml:space="preserve">devant les Juridictions répressives. </w:t>
            </w:r>
          </w:p>
          <w:p w14:paraId="355729FF" w14:textId="301B1135" w:rsidR="00671E5D" w:rsidRDefault="00671E5D" w:rsidP="00A916D7">
            <w:pPr>
              <w:spacing w:after="0" w:line="240" w:lineRule="auto"/>
              <w:rPr>
                <w:rFonts w:ascii="Arial" w:eastAsia="Times New Roman" w:hAnsi="Arial" w:cs="Arial"/>
                <w:sz w:val="24"/>
                <w:szCs w:val="24"/>
                <w:lang w:eastAsia="fr-FR"/>
              </w:rPr>
            </w:pPr>
          </w:p>
          <w:p w14:paraId="196FF579" w14:textId="77777777" w:rsidR="00F52FEB" w:rsidRDefault="00F52FEB" w:rsidP="00A916D7">
            <w:pPr>
              <w:spacing w:after="0" w:line="240" w:lineRule="auto"/>
              <w:rPr>
                <w:rFonts w:ascii="Arial" w:eastAsia="Times New Roman" w:hAnsi="Arial" w:cs="Arial"/>
                <w:sz w:val="24"/>
                <w:szCs w:val="24"/>
                <w:lang w:eastAsia="fr-FR"/>
              </w:rPr>
            </w:pPr>
          </w:p>
          <w:p w14:paraId="0037922D" w14:textId="31A03765" w:rsidR="00F34A18" w:rsidRDefault="00671E5D" w:rsidP="00DE1713">
            <w:pPr>
              <w:spacing w:before="100" w:beforeAutospacing="1" w:after="100" w:afterAutospacing="1" w:line="240" w:lineRule="auto"/>
              <w:rPr>
                <w:rFonts w:ascii="Arial" w:eastAsia="Times New Roman" w:hAnsi="Arial" w:cs="Arial"/>
                <w:b/>
                <w:bCs/>
                <w:sz w:val="24"/>
                <w:szCs w:val="24"/>
                <w:lang w:eastAsia="fr-FR"/>
              </w:rPr>
            </w:pPr>
            <w:r w:rsidRPr="00DE1713">
              <w:rPr>
                <w:rFonts w:ascii="Arial" w:eastAsia="Times New Roman" w:hAnsi="Arial" w:cs="Arial"/>
                <w:b/>
                <w:bCs/>
                <w:sz w:val="24"/>
                <w:szCs w:val="24"/>
                <w:lang w:eastAsia="fr-FR"/>
              </w:rPr>
              <w:t>Article</w:t>
            </w:r>
            <w:r w:rsidR="00DE1713" w:rsidRPr="00DE1713">
              <w:rPr>
                <w:rFonts w:ascii="Arial" w:eastAsia="Times New Roman" w:hAnsi="Arial" w:cs="Arial"/>
                <w:b/>
                <w:bCs/>
                <w:sz w:val="24"/>
                <w:szCs w:val="24"/>
                <w:lang w:eastAsia="fr-FR"/>
              </w:rPr>
              <w:t xml:space="preserve"> 64. </w:t>
            </w:r>
            <w:r w:rsidR="00EF3099" w:rsidRPr="00DE1713">
              <w:rPr>
                <w:rFonts w:ascii="Arial" w:eastAsia="Times New Roman" w:hAnsi="Arial" w:cs="Arial"/>
                <w:b/>
                <w:bCs/>
                <w:sz w:val="24"/>
                <w:szCs w:val="24"/>
                <w:lang w:eastAsia="fr-FR"/>
              </w:rPr>
              <w:t>Ré</w:t>
            </w:r>
            <w:r w:rsidR="00EF3099">
              <w:rPr>
                <w:rFonts w:ascii="Arial" w:eastAsia="Times New Roman" w:hAnsi="Arial" w:cs="Arial"/>
                <w:b/>
                <w:bCs/>
                <w:sz w:val="24"/>
                <w:szCs w:val="24"/>
                <w:lang w:eastAsia="fr-FR"/>
              </w:rPr>
              <w:t>férences et recours</w:t>
            </w:r>
          </w:p>
          <w:p w14:paraId="1712D29D" w14:textId="211AC71A" w:rsidR="00DE1713" w:rsidRPr="009E065B" w:rsidRDefault="00BF225D" w:rsidP="00DE1713">
            <w:pPr>
              <w:spacing w:before="100" w:beforeAutospacing="1" w:after="100" w:afterAutospacing="1" w:line="240" w:lineRule="auto"/>
              <w:rPr>
                <w:rFonts w:ascii="Arial" w:eastAsia="Times New Roman" w:hAnsi="Arial" w:cs="Arial"/>
                <w:sz w:val="24"/>
                <w:szCs w:val="24"/>
                <w:lang w:eastAsia="fr-FR"/>
              </w:rPr>
            </w:pPr>
            <w:r w:rsidRPr="009E065B">
              <w:rPr>
                <w:rFonts w:ascii="Arial" w:eastAsia="Times New Roman" w:hAnsi="Arial" w:cs="Arial"/>
                <w:sz w:val="24"/>
                <w:szCs w:val="24"/>
                <w:lang w:eastAsia="fr-FR"/>
              </w:rPr>
              <w:t xml:space="preserve">Le </w:t>
            </w:r>
            <w:r w:rsidR="000B2913" w:rsidRPr="009E065B">
              <w:rPr>
                <w:rFonts w:ascii="Arial" w:eastAsia="Times New Roman" w:hAnsi="Arial" w:cs="Arial"/>
                <w:sz w:val="24"/>
                <w:szCs w:val="24"/>
                <w:lang w:eastAsia="fr-FR"/>
              </w:rPr>
              <w:t xml:space="preserve">présent </w:t>
            </w:r>
            <w:r w:rsidRPr="009E065B">
              <w:rPr>
                <w:rFonts w:ascii="Arial" w:eastAsia="Times New Roman" w:hAnsi="Arial" w:cs="Arial"/>
                <w:sz w:val="24"/>
                <w:szCs w:val="24"/>
                <w:lang w:eastAsia="fr-FR"/>
              </w:rPr>
              <w:t xml:space="preserve">règlement </w:t>
            </w:r>
            <w:r w:rsidR="00F34A18" w:rsidRPr="009E065B">
              <w:rPr>
                <w:rFonts w:ascii="Arial" w:eastAsia="Times New Roman" w:hAnsi="Arial" w:cs="Arial"/>
                <w:sz w:val="24"/>
                <w:szCs w:val="24"/>
                <w:lang w:eastAsia="fr-FR"/>
              </w:rPr>
              <w:t xml:space="preserve">fixe les règles </w:t>
            </w:r>
            <w:r w:rsidR="002736E8" w:rsidRPr="009E065B">
              <w:rPr>
                <w:rFonts w:ascii="Arial" w:eastAsia="Times New Roman" w:hAnsi="Arial" w:cs="Arial"/>
                <w:sz w:val="24"/>
                <w:szCs w:val="24"/>
                <w:lang w:eastAsia="fr-FR"/>
              </w:rPr>
              <w:t xml:space="preserve">qui s’applique </w:t>
            </w:r>
            <w:r w:rsidR="00F34A18" w:rsidRPr="009E065B">
              <w:rPr>
                <w:rFonts w:ascii="Arial" w:eastAsia="Times New Roman" w:hAnsi="Arial" w:cs="Arial"/>
                <w:sz w:val="24"/>
                <w:szCs w:val="24"/>
                <w:lang w:eastAsia="fr-FR"/>
              </w:rPr>
              <w:t xml:space="preserve">pour le </w:t>
            </w:r>
            <w:r w:rsidR="002758C3" w:rsidRPr="009E065B">
              <w:rPr>
                <w:rFonts w:ascii="Arial" w:eastAsia="Times New Roman" w:hAnsi="Arial" w:cs="Arial"/>
                <w:sz w:val="24"/>
                <w:szCs w:val="24"/>
                <w:lang w:eastAsia="fr-FR"/>
              </w:rPr>
              <w:t>cimetière</w:t>
            </w:r>
            <w:r w:rsidR="00F34A18" w:rsidRPr="009E065B">
              <w:rPr>
                <w:rFonts w:ascii="Arial" w:eastAsia="Times New Roman" w:hAnsi="Arial" w:cs="Arial"/>
                <w:sz w:val="24"/>
                <w:szCs w:val="24"/>
                <w:lang w:eastAsia="fr-FR"/>
              </w:rPr>
              <w:t xml:space="preserve"> de St aubin de </w:t>
            </w:r>
            <w:proofErr w:type="spellStart"/>
            <w:r w:rsidR="00F34A18" w:rsidRPr="009E065B">
              <w:rPr>
                <w:rFonts w:ascii="Arial" w:eastAsia="Times New Roman" w:hAnsi="Arial" w:cs="Arial"/>
                <w:sz w:val="24"/>
                <w:szCs w:val="24"/>
                <w:lang w:eastAsia="fr-FR"/>
              </w:rPr>
              <w:t>cretot</w:t>
            </w:r>
            <w:proofErr w:type="spellEnd"/>
          </w:p>
          <w:p w14:paraId="2CAF4505" w14:textId="357AA279" w:rsidR="00B81F2C" w:rsidRPr="009E065B" w:rsidRDefault="00B81F2C" w:rsidP="00DE1713">
            <w:pPr>
              <w:spacing w:before="100" w:beforeAutospacing="1" w:after="100" w:afterAutospacing="1" w:line="240" w:lineRule="auto"/>
              <w:rPr>
                <w:rFonts w:ascii="Arial" w:eastAsia="Times New Roman" w:hAnsi="Arial" w:cs="Arial"/>
                <w:sz w:val="24"/>
                <w:szCs w:val="24"/>
                <w:lang w:eastAsia="fr-FR"/>
              </w:rPr>
            </w:pPr>
            <w:r w:rsidRPr="009E065B">
              <w:rPr>
                <w:rFonts w:ascii="Arial" w:eastAsia="Times New Roman" w:hAnsi="Arial" w:cs="Arial"/>
                <w:sz w:val="24"/>
                <w:szCs w:val="24"/>
                <w:lang w:eastAsia="fr-FR"/>
              </w:rPr>
              <w:t xml:space="preserve">Le document </w:t>
            </w:r>
            <w:r w:rsidRPr="009E065B">
              <w:rPr>
                <w:rFonts w:ascii="Arial" w:eastAsia="Times New Roman" w:hAnsi="Arial" w:cs="Arial"/>
                <w:i/>
                <w:iCs/>
                <w:sz w:val="24"/>
                <w:szCs w:val="24"/>
                <w:u w:val="single"/>
                <w:lang w:eastAsia="fr-FR"/>
              </w:rPr>
              <w:t xml:space="preserve">GUIDE JURIDIQUE relatif à la législation funéraire à l’attention des collectivités </w:t>
            </w:r>
            <w:r w:rsidRPr="009E065B">
              <w:rPr>
                <w:rFonts w:ascii="Arial" w:eastAsia="Times New Roman" w:hAnsi="Arial" w:cs="Arial"/>
                <w:sz w:val="24"/>
                <w:szCs w:val="24"/>
                <w:lang w:eastAsia="fr-FR"/>
              </w:rPr>
              <w:t>territoriales</w:t>
            </w:r>
            <w:r w:rsidR="00411A38" w:rsidRPr="009E065B">
              <w:rPr>
                <w:rFonts w:ascii="Arial" w:eastAsia="Times New Roman" w:hAnsi="Arial" w:cs="Arial"/>
                <w:sz w:val="24"/>
                <w:szCs w:val="24"/>
                <w:lang w:eastAsia="fr-FR"/>
              </w:rPr>
              <w:t xml:space="preserve"> </w:t>
            </w:r>
            <w:r w:rsidR="004D5521" w:rsidRPr="009E065B">
              <w:rPr>
                <w:rFonts w:ascii="Arial" w:eastAsia="Times New Roman" w:hAnsi="Arial" w:cs="Arial"/>
                <w:sz w:val="24"/>
                <w:szCs w:val="24"/>
                <w:lang w:eastAsia="fr-FR"/>
              </w:rPr>
              <w:t xml:space="preserve"> est la base de </w:t>
            </w:r>
            <w:r w:rsidR="002758C3" w:rsidRPr="009E065B">
              <w:rPr>
                <w:rFonts w:ascii="Arial" w:eastAsia="Times New Roman" w:hAnsi="Arial" w:cs="Arial"/>
                <w:sz w:val="24"/>
                <w:szCs w:val="24"/>
                <w:lang w:eastAsia="fr-FR"/>
              </w:rPr>
              <w:t>référence</w:t>
            </w:r>
            <w:r w:rsidR="002736E8" w:rsidRPr="009E065B">
              <w:rPr>
                <w:rFonts w:ascii="Arial" w:eastAsia="Times New Roman" w:hAnsi="Arial" w:cs="Arial"/>
                <w:sz w:val="24"/>
                <w:szCs w:val="24"/>
                <w:lang w:eastAsia="fr-FR"/>
              </w:rPr>
              <w:t xml:space="preserve"> </w:t>
            </w:r>
            <w:r w:rsidR="00071D2B" w:rsidRPr="009E065B">
              <w:rPr>
                <w:rFonts w:ascii="Arial" w:eastAsia="Times New Roman" w:hAnsi="Arial" w:cs="Arial"/>
                <w:sz w:val="24"/>
                <w:szCs w:val="24"/>
                <w:lang w:eastAsia="fr-FR"/>
              </w:rPr>
              <w:t xml:space="preserve">du </w:t>
            </w:r>
            <w:r w:rsidR="002758C3" w:rsidRPr="009E065B">
              <w:rPr>
                <w:rFonts w:ascii="Arial" w:eastAsia="Times New Roman" w:hAnsi="Arial" w:cs="Arial"/>
                <w:sz w:val="24"/>
                <w:szCs w:val="24"/>
                <w:lang w:eastAsia="fr-FR"/>
              </w:rPr>
              <w:t>présent</w:t>
            </w:r>
            <w:r w:rsidR="00071D2B" w:rsidRPr="009E065B">
              <w:rPr>
                <w:rFonts w:ascii="Arial" w:eastAsia="Times New Roman" w:hAnsi="Arial" w:cs="Arial"/>
                <w:sz w:val="24"/>
                <w:szCs w:val="24"/>
                <w:lang w:eastAsia="fr-FR"/>
              </w:rPr>
              <w:t xml:space="preserve"> </w:t>
            </w:r>
            <w:r w:rsidR="00344559" w:rsidRPr="009E065B">
              <w:rPr>
                <w:rFonts w:ascii="Arial" w:eastAsia="Times New Roman" w:hAnsi="Arial" w:cs="Arial"/>
                <w:sz w:val="24"/>
                <w:szCs w:val="24"/>
                <w:lang w:eastAsia="fr-FR"/>
              </w:rPr>
              <w:t>règlement</w:t>
            </w:r>
            <w:r w:rsidR="00071D2B" w:rsidRPr="009E065B">
              <w:rPr>
                <w:rFonts w:ascii="Arial" w:eastAsia="Times New Roman" w:hAnsi="Arial" w:cs="Arial"/>
                <w:sz w:val="24"/>
                <w:szCs w:val="24"/>
                <w:lang w:eastAsia="fr-FR"/>
              </w:rPr>
              <w:t xml:space="preserve"> et peut être consulté pour des recours ou </w:t>
            </w:r>
            <w:r w:rsidR="00AD1139">
              <w:rPr>
                <w:rFonts w:ascii="Arial" w:eastAsia="Times New Roman" w:hAnsi="Arial" w:cs="Arial"/>
                <w:sz w:val="24"/>
                <w:szCs w:val="24"/>
                <w:lang w:eastAsia="fr-FR"/>
              </w:rPr>
              <w:t>précisions</w:t>
            </w:r>
            <w:r w:rsidR="00195D4D" w:rsidRPr="009E065B">
              <w:rPr>
                <w:rFonts w:ascii="Arial" w:eastAsia="Times New Roman" w:hAnsi="Arial" w:cs="Arial"/>
                <w:sz w:val="24"/>
                <w:szCs w:val="24"/>
                <w:lang w:eastAsia="fr-FR"/>
              </w:rPr>
              <w:t>.</w:t>
            </w:r>
          </w:p>
          <w:p w14:paraId="090AEA9B" w14:textId="2F5E69B1" w:rsidR="00195D4D" w:rsidRPr="009E065B" w:rsidRDefault="00195D4D" w:rsidP="00DE1713">
            <w:pPr>
              <w:spacing w:before="100" w:beforeAutospacing="1" w:after="100" w:afterAutospacing="1" w:line="240" w:lineRule="auto"/>
              <w:rPr>
                <w:rFonts w:ascii="Arial" w:eastAsia="Times New Roman" w:hAnsi="Arial" w:cs="Arial"/>
                <w:sz w:val="24"/>
                <w:szCs w:val="24"/>
                <w:lang w:eastAsia="fr-FR"/>
              </w:rPr>
            </w:pPr>
            <w:r w:rsidRPr="009E065B">
              <w:rPr>
                <w:rFonts w:ascii="Arial" w:eastAsia="Times New Roman" w:hAnsi="Arial" w:cs="Arial"/>
                <w:sz w:val="24"/>
                <w:szCs w:val="24"/>
                <w:lang w:eastAsia="fr-FR"/>
              </w:rPr>
              <w:t xml:space="preserve">Dans le cas où, ni le </w:t>
            </w:r>
            <w:r w:rsidR="002758C3" w:rsidRPr="009E065B">
              <w:rPr>
                <w:rFonts w:ascii="Arial" w:eastAsia="Times New Roman" w:hAnsi="Arial" w:cs="Arial"/>
                <w:sz w:val="24"/>
                <w:szCs w:val="24"/>
                <w:lang w:eastAsia="fr-FR"/>
              </w:rPr>
              <w:t>règlement</w:t>
            </w:r>
            <w:r w:rsidRPr="009E065B">
              <w:rPr>
                <w:rFonts w:ascii="Arial" w:eastAsia="Times New Roman" w:hAnsi="Arial" w:cs="Arial"/>
                <w:sz w:val="24"/>
                <w:szCs w:val="24"/>
                <w:lang w:eastAsia="fr-FR"/>
              </w:rPr>
              <w:t xml:space="preserve">, ni </w:t>
            </w:r>
            <w:r w:rsidR="00AE3320" w:rsidRPr="009E065B">
              <w:rPr>
                <w:rFonts w:ascii="Arial" w:eastAsia="Times New Roman" w:hAnsi="Arial" w:cs="Arial"/>
                <w:sz w:val="24"/>
                <w:szCs w:val="24"/>
                <w:lang w:eastAsia="fr-FR"/>
              </w:rPr>
              <w:t xml:space="preserve">le document de </w:t>
            </w:r>
            <w:r w:rsidR="002758C3" w:rsidRPr="009E065B">
              <w:rPr>
                <w:rFonts w:ascii="Arial" w:eastAsia="Times New Roman" w:hAnsi="Arial" w:cs="Arial"/>
                <w:sz w:val="24"/>
                <w:szCs w:val="24"/>
                <w:lang w:eastAsia="fr-FR"/>
              </w:rPr>
              <w:t>référence</w:t>
            </w:r>
            <w:r w:rsidR="003E1EFE" w:rsidRPr="009E065B">
              <w:rPr>
                <w:rFonts w:ascii="Arial" w:eastAsia="Times New Roman" w:hAnsi="Arial" w:cs="Arial"/>
                <w:sz w:val="24"/>
                <w:szCs w:val="24"/>
                <w:lang w:eastAsia="fr-FR"/>
              </w:rPr>
              <w:t xml:space="preserve"> ci-dessus </w:t>
            </w:r>
            <w:r w:rsidR="00AE3320" w:rsidRPr="009E065B">
              <w:rPr>
                <w:rFonts w:ascii="Arial" w:eastAsia="Times New Roman" w:hAnsi="Arial" w:cs="Arial"/>
                <w:sz w:val="24"/>
                <w:szCs w:val="24"/>
                <w:lang w:eastAsia="fr-FR"/>
              </w:rPr>
              <w:t xml:space="preserve"> ne permettent de préciser une situation </w:t>
            </w:r>
            <w:r w:rsidR="002758C3" w:rsidRPr="009E065B">
              <w:rPr>
                <w:rFonts w:ascii="Arial" w:eastAsia="Times New Roman" w:hAnsi="Arial" w:cs="Arial"/>
                <w:sz w:val="24"/>
                <w:szCs w:val="24"/>
                <w:lang w:eastAsia="fr-FR"/>
              </w:rPr>
              <w:t>particulière</w:t>
            </w:r>
            <w:r w:rsidR="003E1EFE" w:rsidRPr="009E065B">
              <w:rPr>
                <w:rFonts w:ascii="Arial" w:eastAsia="Times New Roman" w:hAnsi="Arial" w:cs="Arial"/>
                <w:sz w:val="24"/>
                <w:szCs w:val="24"/>
                <w:lang w:eastAsia="fr-FR"/>
              </w:rPr>
              <w:t xml:space="preserve">, c’est le maire de St aubin de </w:t>
            </w:r>
            <w:proofErr w:type="spellStart"/>
            <w:r w:rsidR="00EF3099">
              <w:rPr>
                <w:rFonts w:ascii="Arial" w:eastAsia="Times New Roman" w:hAnsi="Arial" w:cs="Arial"/>
                <w:sz w:val="24"/>
                <w:szCs w:val="24"/>
                <w:lang w:eastAsia="fr-FR"/>
              </w:rPr>
              <w:t>C</w:t>
            </w:r>
            <w:r w:rsidR="003E1EFE" w:rsidRPr="009E065B">
              <w:rPr>
                <w:rFonts w:ascii="Arial" w:eastAsia="Times New Roman" w:hAnsi="Arial" w:cs="Arial"/>
                <w:sz w:val="24"/>
                <w:szCs w:val="24"/>
                <w:lang w:eastAsia="fr-FR"/>
              </w:rPr>
              <w:t>retot</w:t>
            </w:r>
            <w:proofErr w:type="spellEnd"/>
            <w:r w:rsidR="003E1EFE" w:rsidRPr="009E065B">
              <w:rPr>
                <w:rFonts w:ascii="Arial" w:eastAsia="Times New Roman" w:hAnsi="Arial" w:cs="Arial"/>
                <w:sz w:val="24"/>
                <w:szCs w:val="24"/>
                <w:lang w:eastAsia="fr-FR"/>
              </w:rPr>
              <w:t xml:space="preserve"> qui </w:t>
            </w:r>
            <w:r w:rsidR="009E065B" w:rsidRPr="009E065B">
              <w:rPr>
                <w:rFonts w:ascii="Arial" w:eastAsia="Times New Roman" w:hAnsi="Arial" w:cs="Arial"/>
                <w:sz w:val="24"/>
                <w:szCs w:val="24"/>
                <w:lang w:eastAsia="fr-FR"/>
              </w:rPr>
              <w:t xml:space="preserve">prendra les mesures et/ou </w:t>
            </w:r>
            <w:r w:rsidR="002758C3" w:rsidRPr="009E065B">
              <w:rPr>
                <w:rFonts w:ascii="Arial" w:eastAsia="Times New Roman" w:hAnsi="Arial" w:cs="Arial"/>
                <w:sz w:val="24"/>
                <w:szCs w:val="24"/>
                <w:lang w:eastAsia="fr-FR"/>
              </w:rPr>
              <w:t>décis</w:t>
            </w:r>
            <w:r w:rsidR="002758C3">
              <w:rPr>
                <w:rFonts w:ascii="Arial" w:eastAsia="Times New Roman" w:hAnsi="Arial" w:cs="Arial"/>
                <w:sz w:val="24"/>
                <w:szCs w:val="24"/>
                <w:lang w:eastAsia="fr-FR"/>
              </w:rPr>
              <w:t>i</w:t>
            </w:r>
            <w:r w:rsidR="002758C3" w:rsidRPr="009E065B">
              <w:rPr>
                <w:rFonts w:ascii="Arial" w:eastAsia="Times New Roman" w:hAnsi="Arial" w:cs="Arial"/>
                <w:sz w:val="24"/>
                <w:szCs w:val="24"/>
                <w:lang w:eastAsia="fr-FR"/>
              </w:rPr>
              <w:t>ons</w:t>
            </w:r>
            <w:r w:rsidR="009E065B" w:rsidRPr="009E065B">
              <w:rPr>
                <w:rFonts w:ascii="Arial" w:eastAsia="Times New Roman" w:hAnsi="Arial" w:cs="Arial"/>
                <w:sz w:val="24"/>
                <w:szCs w:val="24"/>
                <w:lang w:eastAsia="fr-FR"/>
              </w:rPr>
              <w:t xml:space="preserve"> ap</w:t>
            </w:r>
            <w:r w:rsidR="009E065B">
              <w:rPr>
                <w:rFonts w:ascii="Arial" w:eastAsia="Times New Roman" w:hAnsi="Arial" w:cs="Arial"/>
                <w:sz w:val="24"/>
                <w:szCs w:val="24"/>
                <w:lang w:eastAsia="fr-FR"/>
              </w:rPr>
              <w:t>pro</w:t>
            </w:r>
            <w:r w:rsidR="00072799">
              <w:rPr>
                <w:rFonts w:ascii="Arial" w:eastAsia="Times New Roman" w:hAnsi="Arial" w:cs="Arial"/>
                <w:sz w:val="24"/>
                <w:szCs w:val="24"/>
                <w:lang w:eastAsia="fr-FR"/>
              </w:rPr>
              <w:t>priées</w:t>
            </w:r>
            <w:r w:rsidR="00EF3099">
              <w:rPr>
                <w:rFonts w:ascii="Arial" w:eastAsia="Times New Roman" w:hAnsi="Arial" w:cs="Arial"/>
                <w:sz w:val="24"/>
                <w:szCs w:val="24"/>
                <w:lang w:eastAsia="fr-FR"/>
              </w:rPr>
              <w:t>.</w:t>
            </w:r>
          </w:p>
          <w:p w14:paraId="77DC1B0D" w14:textId="7728E6EA" w:rsidR="00A916D7" w:rsidRDefault="00A916D7" w:rsidP="00F52FEB">
            <w:pPr>
              <w:spacing w:before="100" w:beforeAutospacing="1" w:after="100" w:afterAutospacing="1" w:line="240" w:lineRule="auto"/>
              <w:rPr>
                <w:rFonts w:ascii="Times New Roman" w:eastAsia="Times New Roman" w:hAnsi="Times New Roman" w:cs="Times New Roman"/>
                <w:sz w:val="24"/>
                <w:szCs w:val="24"/>
                <w:lang w:eastAsia="fr-FR"/>
              </w:rPr>
            </w:pPr>
            <w:r w:rsidRPr="00A916D7">
              <w:rPr>
                <w:rFonts w:ascii="Times New Roman" w:eastAsia="Times New Roman" w:hAnsi="Times New Roman" w:cs="Times New Roman"/>
                <w:sz w:val="24"/>
                <w:szCs w:val="24"/>
                <w:lang w:eastAsia="fr-FR"/>
              </w:rPr>
              <w:t> </w:t>
            </w:r>
          </w:p>
          <w:p w14:paraId="772F958B" w14:textId="77777777" w:rsidR="00F52FEB" w:rsidRDefault="00F52FEB" w:rsidP="00F52FEB">
            <w:pPr>
              <w:spacing w:before="100" w:beforeAutospacing="1" w:after="100" w:afterAutospacing="1" w:line="240" w:lineRule="auto"/>
              <w:rPr>
                <w:rFonts w:ascii="Times New Roman" w:eastAsia="Times New Roman" w:hAnsi="Times New Roman" w:cs="Times New Roman"/>
                <w:sz w:val="24"/>
                <w:szCs w:val="24"/>
                <w:lang w:eastAsia="fr-FR"/>
              </w:rPr>
            </w:pPr>
          </w:p>
          <w:p w14:paraId="1E88012B" w14:textId="77777777" w:rsidR="00386A7F" w:rsidRPr="00A916D7" w:rsidRDefault="00386A7F"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5206B32A" w14:textId="73BB1439" w:rsidR="00A916D7" w:rsidRDefault="00A916D7" w:rsidP="00A916D7">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b/>
                <w:bCs/>
                <w:sz w:val="24"/>
                <w:szCs w:val="24"/>
                <w:lang w:eastAsia="fr-FR"/>
              </w:rPr>
              <w:t xml:space="preserve">Fait à St </w:t>
            </w:r>
            <w:r w:rsidR="00231CE2">
              <w:rPr>
                <w:rFonts w:ascii="Arial" w:eastAsia="Times New Roman" w:hAnsi="Arial" w:cs="Arial"/>
                <w:b/>
                <w:bCs/>
                <w:sz w:val="24"/>
                <w:szCs w:val="24"/>
                <w:lang w:eastAsia="fr-FR"/>
              </w:rPr>
              <w:t>A</w:t>
            </w:r>
            <w:r>
              <w:rPr>
                <w:rFonts w:ascii="Arial" w:eastAsia="Times New Roman" w:hAnsi="Arial" w:cs="Arial"/>
                <w:b/>
                <w:bCs/>
                <w:sz w:val="24"/>
                <w:szCs w:val="24"/>
                <w:lang w:eastAsia="fr-FR"/>
              </w:rPr>
              <w:t xml:space="preserve">ubin de </w:t>
            </w:r>
            <w:proofErr w:type="spellStart"/>
            <w:r w:rsidR="00231CE2">
              <w:rPr>
                <w:rFonts w:ascii="Arial" w:eastAsia="Times New Roman" w:hAnsi="Arial" w:cs="Arial"/>
                <w:b/>
                <w:bCs/>
                <w:sz w:val="24"/>
                <w:szCs w:val="24"/>
                <w:lang w:eastAsia="fr-FR"/>
              </w:rPr>
              <w:t>C</w:t>
            </w:r>
            <w:r>
              <w:rPr>
                <w:rFonts w:ascii="Arial" w:eastAsia="Times New Roman" w:hAnsi="Arial" w:cs="Arial"/>
                <w:b/>
                <w:bCs/>
                <w:sz w:val="24"/>
                <w:szCs w:val="24"/>
                <w:lang w:eastAsia="fr-FR"/>
              </w:rPr>
              <w:t>rétot</w:t>
            </w:r>
            <w:proofErr w:type="spellEnd"/>
            <w:r w:rsidR="00F52FEB">
              <w:rPr>
                <w:rFonts w:ascii="Arial" w:eastAsia="Times New Roman" w:hAnsi="Arial" w:cs="Arial"/>
                <w:b/>
                <w:bCs/>
                <w:sz w:val="24"/>
                <w:szCs w:val="24"/>
                <w:lang w:eastAsia="fr-FR"/>
              </w:rPr>
              <w:t xml:space="preserve"> en date : </w:t>
            </w:r>
            <w:r w:rsidR="00DC126C">
              <w:rPr>
                <w:rFonts w:ascii="Arial" w:eastAsia="Times New Roman" w:hAnsi="Arial" w:cs="Arial"/>
                <w:b/>
                <w:bCs/>
                <w:sz w:val="24"/>
                <w:szCs w:val="24"/>
                <w:lang w:eastAsia="fr-FR"/>
              </w:rPr>
              <w:t>…</w:t>
            </w:r>
            <w:r w:rsidRPr="00A916D7">
              <w:rPr>
                <w:rFonts w:ascii="Arial" w:eastAsia="Times New Roman" w:hAnsi="Arial" w:cs="Arial"/>
                <w:b/>
                <w:bCs/>
                <w:sz w:val="24"/>
                <w:szCs w:val="24"/>
                <w:lang w:eastAsia="fr-FR"/>
              </w:rPr>
              <w:t>.............................</w:t>
            </w:r>
            <w:r w:rsidR="00231CE2">
              <w:rPr>
                <w:rFonts w:ascii="Arial" w:eastAsia="Times New Roman" w:hAnsi="Arial" w:cs="Arial"/>
                <w:b/>
                <w:bCs/>
                <w:sz w:val="24"/>
                <w:szCs w:val="24"/>
                <w:lang w:eastAsia="fr-FR"/>
              </w:rPr>
              <w:t>....</w:t>
            </w:r>
            <w:r w:rsidRPr="00A916D7">
              <w:rPr>
                <w:rFonts w:ascii="Arial" w:eastAsia="Times New Roman" w:hAnsi="Arial" w:cs="Arial"/>
                <w:sz w:val="24"/>
                <w:szCs w:val="24"/>
                <w:lang w:eastAsia="fr-FR"/>
              </w:rPr>
              <w:t xml:space="preserve"> </w:t>
            </w:r>
          </w:p>
          <w:p w14:paraId="6B03CFF5" w14:textId="77777777" w:rsidR="00357324" w:rsidRPr="00A916D7" w:rsidRDefault="00357324" w:rsidP="00A916D7">
            <w:pPr>
              <w:spacing w:before="100" w:beforeAutospacing="1" w:after="100" w:afterAutospacing="1" w:line="240" w:lineRule="auto"/>
              <w:rPr>
                <w:rFonts w:ascii="Times New Roman" w:eastAsia="Times New Roman" w:hAnsi="Times New Roman" w:cs="Times New Roman"/>
                <w:sz w:val="24"/>
                <w:szCs w:val="24"/>
                <w:lang w:eastAsia="fr-FR"/>
              </w:rPr>
            </w:pPr>
          </w:p>
          <w:p w14:paraId="7CFA4910" w14:textId="541C4963" w:rsidR="00A916D7" w:rsidRPr="00A916D7" w:rsidRDefault="00F52FEB" w:rsidP="002D346E">
            <w:pPr>
              <w:spacing w:before="100" w:beforeAutospacing="1" w:after="100" w:afterAutospacing="1" w:line="240" w:lineRule="auto"/>
              <w:rPr>
                <w:rFonts w:ascii="Times New Roman" w:eastAsia="Times New Roman" w:hAnsi="Times New Roman" w:cs="Times New Roman"/>
                <w:sz w:val="24"/>
                <w:szCs w:val="24"/>
                <w:lang w:eastAsia="fr-FR"/>
              </w:rPr>
            </w:pPr>
            <w:r>
              <w:rPr>
                <w:rFonts w:ascii="Arial" w:eastAsia="Times New Roman" w:hAnsi="Arial" w:cs="Arial"/>
                <w:b/>
                <w:bCs/>
                <w:sz w:val="24"/>
                <w:szCs w:val="24"/>
                <w:lang w:eastAsia="fr-FR"/>
              </w:rPr>
              <w:t xml:space="preserve">Le </w:t>
            </w:r>
            <w:r w:rsidR="00A916D7" w:rsidRPr="00A916D7">
              <w:rPr>
                <w:rFonts w:ascii="Arial" w:eastAsia="Times New Roman" w:hAnsi="Arial" w:cs="Arial"/>
                <w:b/>
                <w:bCs/>
                <w:sz w:val="24"/>
                <w:szCs w:val="24"/>
                <w:lang w:eastAsia="fr-FR"/>
              </w:rPr>
              <w:t xml:space="preserve"> Maire</w:t>
            </w:r>
            <w:r>
              <w:rPr>
                <w:rFonts w:ascii="Arial" w:eastAsia="Times New Roman" w:hAnsi="Arial" w:cs="Arial"/>
                <w:b/>
                <w:bCs/>
                <w:sz w:val="24"/>
                <w:szCs w:val="24"/>
                <w:lang w:eastAsia="fr-FR"/>
              </w:rPr>
              <w:t> : C. A</w:t>
            </w:r>
            <w:r w:rsidR="00231CE2">
              <w:rPr>
                <w:rFonts w:ascii="Arial" w:eastAsia="Times New Roman" w:hAnsi="Arial" w:cs="Arial"/>
                <w:b/>
                <w:bCs/>
                <w:sz w:val="24"/>
                <w:szCs w:val="24"/>
                <w:lang w:eastAsia="fr-FR"/>
              </w:rPr>
              <w:t xml:space="preserve">BRAHAM </w:t>
            </w:r>
            <w:r w:rsidR="00A916D7" w:rsidRPr="00A916D7">
              <w:rPr>
                <w:rFonts w:ascii="Arial" w:eastAsia="Times New Roman" w:hAnsi="Arial" w:cs="Arial"/>
                <w:b/>
                <w:bCs/>
                <w:sz w:val="24"/>
                <w:szCs w:val="24"/>
                <w:lang w:eastAsia="fr-FR"/>
              </w:rPr>
              <w:t xml:space="preserve"> </w:t>
            </w:r>
            <w:r w:rsidR="00DC126C">
              <w:rPr>
                <w:rFonts w:ascii="Arial" w:eastAsia="Times New Roman" w:hAnsi="Arial" w:cs="Arial"/>
                <w:b/>
                <w:bCs/>
                <w:sz w:val="24"/>
                <w:szCs w:val="24"/>
                <w:lang w:eastAsia="fr-FR"/>
              </w:rPr>
              <w:t>…</w:t>
            </w:r>
            <w:r w:rsidR="00A916D7" w:rsidRPr="00A916D7">
              <w:rPr>
                <w:rFonts w:ascii="Arial" w:eastAsia="Times New Roman" w:hAnsi="Arial" w:cs="Arial"/>
                <w:b/>
                <w:bCs/>
                <w:sz w:val="24"/>
                <w:szCs w:val="24"/>
                <w:lang w:eastAsia="fr-FR"/>
              </w:rPr>
              <w:t>........................</w:t>
            </w:r>
            <w:r w:rsidR="00231CE2">
              <w:rPr>
                <w:rFonts w:ascii="Arial" w:eastAsia="Times New Roman" w:hAnsi="Arial" w:cs="Arial"/>
                <w:sz w:val="24"/>
                <w:szCs w:val="24"/>
                <w:lang w:eastAsia="fr-FR"/>
              </w:rPr>
              <w:t>..........................</w:t>
            </w:r>
          </w:p>
        </w:tc>
      </w:tr>
    </w:tbl>
    <w:p w14:paraId="1868E6CA" w14:textId="77777777" w:rsidR="00A225F3" w:rsidRDefault="00A225F3" w:rsidP="00357324"/>
    <w:sectPr w:rsidR="00A225F3" w:rsidSect="004F465B">
      <w:headerReference w:type="default" r:id="rId9"/>
      <w:footerReference w:type="default" r:id="rId1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CA662" w14:textId="77777777" w:rsidR="00A859B2" w:rsidRDefault="00A859B2" w:rsidP="00060334">
      <w:pPr>
        <w:spacing w:after="0" w:line="240" w:lineRule="auto"/>
      </w:pPr>
      <w:r>
        <w:separator/>
      </w:r>
    </w:p>
  </w:endnote>
  <w:endnote w:type="continuationSeparator" w:id="0">
    <w:p w14:paraId="4C4D5A1D" w14:textId="77777777" w:rsidR="00A859B2" w:rsidRDefault="00A859B2" w:rsidP="00060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4461828"/>
      <w:docPartObj>
        <w:docPartGallery w:val="Page Numbers (Bottom of Page)"/>
        <w:docPartUnique/>
      </w:docPartObj>
    </w:sdtPr>
    <w:sdtEndPr>
      <w:rPr>
        <w:noProof/>
      </w:rPr>
    </w:sdtEndPr>
    <w:sdtContent>
      <w:p w14:paraId="3D8EFD3F" w14:textId="6C42419C" w:rsidR="00AD1139" w:rsidRDefault="00AD11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9907D0" w14:textId="380BF3A6" w:rsidR="00AD1139" w:rsidRPr="00060334" w:rsidRDefault="00AD1139">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AD491" w14:textId="77777777" w:rsidR="00A859B2" w:rsidRDefault="00A859B2" w:rsidP="00060334">
      <w:pPr>
        <w:spacing w:after="0" w:line="240" w:lineRule="auto"/>
      </w:pPr>
      <w:r>
        <w:separator/>
      </w:r>
    </w:p>
  </w:footnote>
  <w:footnote w:type="continuationSeparator" w:id="0">
    <w:p w14:paraId="1C1FB180" w14:textId="77777777" w:rsidR="00A859B2" w:rsidRDefault="00A859B2" w:rsidP="000603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E7BEB" w14:textId="14125A2E" w:rsidR="00AD1139" w:rsidRDefault="00AD1139">
    <w:pPr>
      <w:pStyle w:val="Header"/>
    </w:pPr>
    <w:r>
      <w:t xml:space="preserve">Règlement cimetière St Aubin de </w:t>
    </w:r>
    <w:proofErr w:type="spellStart"/>
    <w:r>
      <w:t>cretot</w:t>
    </w:r>
    <w:proofErr w:type="spellEnd"/>
    <w:r>
      <w:t xml:space="preserve"> </w:t>
    </w:r>
    <w:r>
      <w:tab/>
    </w:r>
    <w:r>
      <w:tab/>
    </w:r>
    <w:r w:rsidR="008F7BA1">
      <w:t>Janvier</w:t>
    </w:r>
    <w:r>
      <w:t xml:space="preserve"> 202</w:t>
    </w:r>
    <w:r w:rsidR="004F465B">
      <w:t>1</w:t>
    </w:r>
  </w:p>
  <w:p w14:paraId="6CCB510D" w14:textId="77777777" w:rsidR="00AD1139" w:rsidRDefault="00AD11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A2E77"/>
    <w:multiLevelType w:val="hybridMultilevel"/>
    <w:tmpl w:val="64360768"/>
    <w:lvl w:ilvl="0" w:tplc="353CB5DC">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B9B6889"/>
    <w:multiLevelType w:val="hybridMultilevel"/>
    <w:tmpl w:val="4E6E2AD0"/>
    <w:lvl w:ilvl="0" w:tplc="957E99F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E44EDB"/>
    <w:multiLevelType w:val="hybridMultilevel"/>
    <w:tmpl w:val="A9468754"/>
    <w:lvl w:ilvl="0" w:tplc="4F420E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524E2"/>
    <w:multiLevelType w:val="hybridMultilevel"/>
    <w:tmpl w:val="1588667E"/>
    <w:lvl w:ilvl="0" w:tplc="957E99F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6D7"/>
    <w:rsid w:val="00000982"/>
    <w:rsid w:val="00015621"/>
    <w:rsid w:val="00035D75"/>
    <w:rsid w:val="000404B3"/>
    <w:rsid w:val="0004459F"/>
    <w:rsid w:val="000502E9"/>
    <w:rsid w:val="00050930"/>
    <w:rsid w:val="000518EB"/>
    <w:rsid w:val="00051B11"/>
    <w:rsid w:val="00060334"/>
    <w:rsid w:val="0007189E"/>
    <w:rsid w:val="00071D2B"/>
    <w:rsid w:val="00072799"/>
    <w:rsid w:val="00082505"/>
    <w:rsid w:val="00084E8E"/>
    <w:rsid w:val="000876B9"/>
    <w:rsid w:val="000A081A"/>
    <w:rsid w:val="000A4174"/>
    <w:rsid w:val="000A6C25"/>
    <w:rsid w:val="000A73E0"/>
    <w:rsid w:val="000A7A70"/>
    <w:rsid w:val="000B0597"/>
    <w:rsid w:val="000B1A65"/>
    <w:rsid w:val="000B2913"/>
    <w:rsid w:val="000D045F"/>
    <w:rsid w:val="000D061F"/>
    <w:rsid w:val="000D2308"/>
    <w:rsid w:val="000D6A6E"/>
    <w:rsid w:val="000D6D78"/>
    <w:rsid w:val="000E059B"/>
    <w:rsid w:val="000F1DFA"/>
    <w:rsid w:val="000F2CA5"/>
    <w:rsid w:val="000F5585"/>
    <w:rsid w:val="00103BF9"/>
    <w:rsid w:val="00105344"/>
    <w:rsid w:val="0012057A"/>
    <w:rsid w:val="001376FF"/>
    <w:rsid w:val="0014591D"/>
    <w:rsid w:val="00153E5E"/>
    <w:rsid w:val="00157084"/>
    <w:rsid w:val="001635AD"/>
    <w:rsid w:val="00163DBF"/>
    <w:rsid w:val="00164D39"/>
    <w:rsid w:val="00167E59"/>
    <w:rsid w:val="00180DF0"/>
    <w:rsid w:val="0018151E"/>
    <w:rsid w:val="001816B3"/>
    <w:rsid w:val="00183035"/>
    <w:rsid w:val="0019251D"/>
    <w:rsid w:val="00195D4D"/>
    <w:rsid w:val="001963B9"/>
    <w:rsid w:val="001A6280"/>
    <w:rsid w:val="001B6B99"/>
    <w:rsid w:val="001D4581"/>
    <w:rsid w:val="001D644E"/>
    <w:rsid w:val="001E302C"/>
    <w:rsid w:val="001E4364"/>
    <w:rsid w:val="001E4A16"/>
    <w:rsid w:val="001E5A0E"/>
    <w:rsid w:val="00201980"/>
    <w:rsid w:val="00202FAB"/>
    <w:rsid w:val="00206EC0"/>
    <w:rsid w:val="00212CD8"/>
    <w:rsid w:val="00215826"/>
    <w:rsid w:val="0022326B"/>
    <w:rsid w:val="0022378A"/>
    <w:rsid w:val="00224C7C"/>
    <w:rsid w:val="00231CE2"/>
    <w:rsid w:val="00233EE9"/>
    <w:rsid w:val="00240BF6"/>
    <w:rsid w:val="00242882"/>
    <w:rsid w:val="002467F0"/>
    <w:rsid w:val="0025423C"/>
    <w:rsid w:val="0025783B"/>
    <w:rsid w:val="00257887"/>
    <w:rsid w:val="0026307C"/>
    <w:rsid w:val="002651F6"/>
    <w:rsid w:val="002671F5"/>
    <w:rsid w:val="00267A0A"/>
    <w:rsid w:val="002736E8"/>
    <w:rsid w:val="002758C3"/>
    <w:rsid w:val="00277B85"/>
    <w:rsid w:val="0028120C"/>
    <w:rsid w:val="00281274"/>
    <w:rsid w:val="00283854"/>
    <w:rsid w:val="00287F81"/>
    <w:rsid w:val="00293DB2"/>
    <w:rsid w:val="00297EF9"/>
    <w:rsid w:val="002A784C"/>
    <w:rsid w:val="002C1145"/>
    <w:rsid w:val="002C21CE"/>
    <w:rsid w:val="002C7548"/>
    <w:rsid w:val="002D346E"/>
    <w:rsid w:val="002D4628"/>
    <w:rsid w:val="002D4973"/>
    <w:rsid w:val="002E6C1F"/>
    <w:rsid w:val="002E7436"/>
    <w:rsid w:val="002F44AF"/>
    <w:rsid w:val="002F6D19"/>
    <w:rsid w:val="003061CD"/>
    <w:rsid w:val="00311967"/>
    <w:rsid w:val="003138FF"/>
    <w:rsid w:val="00314D20"/>
    <w:rsid w:val="003221F9"/>
    <w:rsid w:val="003322D7"/>
    <w:rsid w:val="00334E54"/>
    <w:rsid w:val="00343D67"/>
    <w:rsid w:val="00344559"/>
    <w:rsid w:val="00346938"/>
    <w:rsid w:val="003504B2"/>
    <w:rsid w:val="003513D7"/>
    <w:rsid w:val="00357324"/>
    <w:rsid w:val="00360777"/>
    <w:rsid w:val="0036417B"/>
    <w:rsid w:val="00366804"/>
    <w:rsid w:val="00381CCA"/>
    <w:rsid w:val="00386A7F"/>
    <w:rsid w:val="003913F4"/>
    <w:rsid w:val="003A2BE3"/>
    <w:rsid w:val="003A41D8"/>
    <w:rsid w:val="003B29B9"/>
    <w:rsid w:val="003B5408"/>
    <w:rsid w:val="003B584A"/>
    <w:rsid w:val="003B62A8"/>
    <w:rsid w:val="003C2643"/>
    <w:rsid w:val="003D07FE"/>
    <w:rsid w:val="003D3855"/>
    <w:rsid w:val="003D42BB"/>
    <w:rsid w:val="003D432F"/>
    <w:rsid w:val="003D7647"/>
    <w:rsid w:val="003D7E8F"/>
    <w:rsid w:val="003E007C"/>
    <w:rsid w:val="003E1EFE"/>
    <w:rsid w:val="003E4960"/>
    <w:rsid w:val="003F3825"/>
    <w:rsid w:val="00407F39"/>
    <w:rsid w:val="00411A38"/>
    <w:rsid w:val="00413BC7"/>
    <w:rsid w:val="00416175"/>
    <w:rsid w:val="00422DFC"/>
    <w:rsid w:val="00422F64"/>
    <w:rsid w:val="004232A1"/>
    <w:rsid w:val="0042361C"/>
    <w:rsid w:val="004238DE"/>
    <w:rsid w:val="004302B9"/>
    <w:rsid w:val="00435D9B"/>
    <w:rsid w:val="00443ADC"/>
    <w:rsid w:val="00453F71"/>
    <w:rsid w:val="00455008"/>
    <w:rsid w:val="00456AB6"/>
    <w:rsid w:val="004604B0"/>
    <w:rsid w:val="004608FB"/>
    <w:rsid w:val="0046579B"/>
    <w:rsid w:val="00466CCE"/>
    <w:rsid w:val="00480274"/>
    <w:rsid w:val="004848C8"/>
    <w:rsid w:val="00486813"/>
    <w:rsid w:val="00491F0E"/>
    <w:rsid w:val="00496272"/>
    <w:rsid w:val="004A01A8"/>
    <w:rsid w:val="004A0F6F"/>
    <w:rsid w:val="004B1A53"/>
    <w:rsid w:val="004B30BF"/>
    <w:rsid w:val="004C5BC9"/>
    <w:rsid w:val="004D5521"/>
    <w:rsid w:val="004D6C39"/>
    <w:rsid w:val="004E1E9A"/>
    <w:rsid w:val="004E3C51"/>
    <w:rsid w:val="004E6BDD"/>
    <w:rsid w:val="004F465B"/>
    <w:rsid w:val="00501C55"/>
    <w:rsid w:val="005023FC"/>
    <w:rsid w:val="00515BF4"/>
    <w:rsid w:val="00534ABD"/>
    <w:rsid w:val="00535851"/>
    <w:rsid w:val="00543840"/>
    <w:rsid w:val="005472CF"/>
    <w:rsid w:val="00547921"/>
    <w:rsid w:val="00553E0E"/>
    <w:rsid w:val="005555FF"/>
    <w:rsid w:val="005560E9"/>
    <w:rsid w:val="005634EE"/>
    <w:rsid w:val="00566271"/>
    <w:rsid w:val="00572092"/>
    <w:rsid w:val="0058173C"/>
    <w:rsid w:val="00585A7A"/>
    <w:rsid w:val="00591806"/>
    <w:rsid w:val="0059254B"/>
    <w:rsid w:val="005A1866"/>
    <w:rsid w:val="005B53DF"/>
    <w:rsid w:val="005C45D7"/>
    <w:rsid w:val="005D4534"/>
    <w:rsid w:val="005D4B81"/>
    <w:rsid w:val="005D4DD5"/>
    <w:rsid w:val="005E71B8"/>
    <w:rsid w:val="005F167D"/>
    <w:rsid w:val="005F72F7"/>
    <w:rsid w:val="00601917"/>
    <w:rsid w:val="00604D77"/>
    <w:rsid w:val="00617E63"/>
    <w:rsid w:val="00623B71"/>
    <w:rsid w:val="006246D1"/>
    <w:rsid w:val="00627CF1"/>
    <w:rsid w:val="006341BB"/>
    <w:rsid w:val="00637DEA"/>
    <w:rsid w:val="0064009F"/>
    <w:rsid w:val="00647C97"/>
    <w:rsid w:val="0065265B"/>
    <w:rsid w:val="006527DD"/>
    <w:rsid w:val="006558FD"/>
    <w:rsid w:val="0066173C"/>
    <w:rsid w:val="00663DC0"/>
    <w:rsid w:val="0066495D"/>
    <w:rsid w:val="006675FE"/>
    <w:rsid w:val="00671E5D"/>
    <w:rsid w:val="006766E3"/>
    <w:rsid w:val="00682DDF"/>
    <w:rsid w:val="00692B80"/>
    <w:rsid w:val="00693342"/>
    <w:rsid w:val="006A28B3"/>
    <w:rsid w:val="006A6132"/>
    <w:rsid w:val="006B42E8"/>
    <w:rsid w:val="006C1087"/>
    <w:rsid w:val="006F15E8"/>
    <w:rsid w:val="0071239C"/>
    <w:rsid w:val="007243CE"/>
    <w:rsid w:val="007275C2"/>
    <w:rsid w:val="00740AAD"/>
    <w:rsid w:val="00740B90"/>
    <w:rsid w:val="007439E1"/>
    <w:rsid w:val="0074462B"/>
    <w:rsid w:val="00747486"/>
    <w:rsid w:val="00754A64"/>
    <w:rsid w:val="00757732"/>
    <w:rsid w:val="007653D1"/>
    <w:rsid w:val="00773ED9"/>
    <w:rsid w:val="007857B1"/>
    <w:rsid w:val="007861FD"/>
    <w:rsid w:val="00794BE1"/>
    <w:rsid w:val="007955A2"/>
    <w:rsid w:val="00797F2B"/>
    <w:rsid w:val="007A2DC4"/>
    <w:rsid w:val="007A6336"/>
    <w:rsid w:val="007A732C"/>
    <w:rsid w:val="007C0B10"/>
    <w:rsid w:val="007C0BF3"/>
    <w:rsid w:val="007C1371"/>
    <w:rsid w:val="007C628C"/>
    <w:rsid w:val="007D102E"/>
    <w:rsid w:val="007D1B53"/>
    <w:rsid w:val="007E13E7"/>
    <w:rsid w:val="007E440A"/>
    <w:rsid w:val="007F2850"/>
    <w:rsid w:val="007F4675"/>
    <w:rsid w:val="007F6F55"/>
    <w:rsid w:val="008122D2"/>
    <w:rsid w:val="008163BD"/>
    <w:rsid w:val="008179A7"/>
    <w:rsid w:val="0082317F"/>
    <w:rsid w:val="00823B98"/>
    <w:rsid w:val="008278DD"/>
    <w:rsid w:val="00834DA2"/>
    <w:rsid w:val="00836A17"/>
    <w:rsid w:val="008557BF"/>
    <w:rsid w:val="008610E1"/>
    <w:rsid w:val="008614BD"/>
    <w:rsid w:val="00861D92"/>
    <w:rsid w:val="0086372C"/>
    <w:rsid w:val="00863A37"/>
    <w:rsid w:val="00864E7C"/>
    <w:rsid w:val="008650C0"/>
    <w:rsid w:val="008705CC"/>
    <w:rsid w:val="00872594"/>
    <w:rsid w:val="0087369E"/>
    <w:rsid w:val="00873E84"/>
    <w:rsid w:val="0088701D"/>
    <w:rsid w:val="008A3AFF"/>
    <w:rsid w:val="008B1B08"/>
    <w:rsid w:val="008C17CC"/>
    <w:rsid w:val="008C3941"/>
    <w:rsid w:val="008C5521"/>
    <w:rsid w:val="008D3C72"/>
    <w:rsid w:val="008D3F1B"/>
    <w:rsid w:val="008E5930"/>
    <w:rsid w:val="008E5B80"/>
    <w:rsid w:val="008E6414"/>
    <w:rsid w:val="008E6915"/>
    <w:rsid w:val="008F32F7"/>
    <w:rsid w:val="008F3ED2"/>
    <w:rsid w:val="008F7BA1"/>
    <w:rsid w:val="009006B4"/>
    <w:rsid w:val="00901FBF"/>
    <w:rsid w:val="00903E0A"/>
    <w:rsid w:val="00914D76"/>
    <w:rsid w:val="009159B6"/>
    <w:rsid w:val="0092496D"/>
    <w:rsid w:val="009279A8"/>
    <w:rsid w:val="00931FB3"/>
    <w:rsid w:val="009402FA"/>
    <w:rsid w:val="00940B28"/>
    <w:rsid w:val="00950A0F"/>
    <w:rsid w:val="0095284A"/>
    <w:rsid w:val="00957475"/>
    <w:rsid w:val="00957BA6"/>
    <w:rsid w:val="0096066C"/>
    <w:rsid w:val="00960737"/>
    <w:rsid w:val="009645AF"/>
    <w:rsid w:val="0097318B"/>
    <w:rsid w:val="00974090"/>
    <w:rsid w:val="00983060"/>
    <w:rsid w:val="009836AE"/>
    <w:rsid w:val="00992455"/>
    <w:rsid w:val="0099604D"/>
    <w:rsid w:val="009A589A"/>
    <w:rsid w:val="009B0026"/>
    <w:rsid w:val="009B3BFE"/>
    <w:rsid w:val="009B7B72"/>
    <w:rsid w:val="009C004A"/>
    <w:rsid w:val="009C39ED"/>
    <w:rsid w:val="009E065B"/>
    <w:rsid w:val="009E0B2F"/>
    <w:rsid w:val="009E156B"/>
    <w:rsid w:val="009E351C"/>
    <w:rsid w:val="009F228E"/>
    <w:rsid w:val="009F3071"/>
    <w:rsid w:val="009F4818"/>
    <w:rsid w:val="00A062DD"/>
    <w:rsid w:val="00A225F3"/>
    <w:rsid w:val="00A24A95"/>
    <w:rsid w:val="00A3191B"/>
    <w:rsid w:val="00A3205B"/>
    <w:rsid w:val="00A36543"/>
    <w:rsid w:val="00A44338"/>
    <w:rsid w:val="00A45C05"/>
    <w:rsid w:val="00A52526"/>
    <w:rsid w:val="00A52778"/>
    <w:rsid w:val="00A61AA3"/>
    <w:rsid w:val="00A6489F"/>
    <w:rsid w:val="00A6751B"/>
    <w:rsid w:val="00A67B25"/>
    <w:rsid w:val="00A72BCF"/>
    <w:rsid w:val="00A7378C"/>
    <w:rsid w:val="00A742E8"/>
    <w:rsid w:val="00A77B94"/>
    <w:rsid w:val="00A859B2"/>
    <w:rsid w:val="00A87C6F"/>
    <w:rsid w:val="00A916D7"/>
    <w:rsid w:val="00AA0C5E"/>
    <w:rsid w:val="00AA72FC"/>
    <w:rsid w:val="00AC0B47"/>
    <w:rsid w:val="00AC1FAA"/>
    <w:rsid w:val="00AC4ABF"/>
    <w:rsid w:val="00AC60B2"/>
    <w:rsid w:val="00AC7252"/>
    <w:rsid w:val="00AD1139"/>
    <w:rsid w:val="00AD60E6"/>
    <w:rsid w:val="00AD77CC"/>
    <w:rsid w:val="00AE3320"/>
    <w:rsid w:val="00AE64BE"/>
    <w:rsid w:val="00AE7967"/>
    <w:rsid w:val="00AF72A9"/>
    <w:rsid w:val="00B025B3"/>
    <w:rsid w:val="00B03E5F"/>
    <w:rsid w:val="00B04CE9"/>
    <w:rsid w:val="00B208E1"/>
    <w:rsid w:val="00B21A64"/>
    <w:rsid w:val="00B26D4E"/>
    <w:rsid w:val="00B3415B"/>
    <w:rsid w:val="00B44012"/>
    <w:rsid w:val="00B53CC0"/>
    <w:rsid w:val="00B63CA5"/>
    <w:rsid w:val="00B65CE8"/>
    <w:rsid w:val="00B67922"/>
    <w:rsid w:val="00B76B46"/>
    <w:rsid w:val="00B81F2C"/>
    <w:rsid w:val="00B86DA8"/>
    <w:rsid w:val="00B9622A"/>
    <w:rsid w:val="00BA5D0B"/>
    <w:rsid w:val="00BB18C1"/>
    <w:rsid w:val="00BC22C8"/>
    <w:rsid w:val="00BC2E77"/>
    <w:rsid w:val="00BC3D09"/>
    <w:rsid w:val="00BC5904"/>
    <w:rsid w:val="00BD138F"/>
    <w:rsid w:val="00BD7175"/>
    <w:rsid w:val="00BD7E66"/>
    <w:rsid w:val="00BE1B64"/>
    <w:rsid w:val="00BE1C20"/>
    <w:rsid w:val="00BE7288"/>
    <w:rsid w:val="00BE7D39"/>
    <w:rsid w:val="00BF0E3B"/>
    <w:rsid w:val="00BF225D"/>
    <w:rsid w:val="00C013D5"/>
    <w:rsid w:val="00C0147B"/>
    <w:rsid w:val="00C03F4D"/>
    <w:rsid w:val="00C05F5D"/>
    <w:rsid w:val="00C06AC7"/>
    <w:rsid w:val="00C26E2D"/>
    <w:rsid w:val="00C33C80"/>
    <w:rsid w:val="00C413DD"/>
    <w:rsid w:val="00C42D7A"/>
    <w:rsid w:val="00C4429E"/>
    <w:rsid w:val="00C50981"/>
    <w:rsid w:val="00C54AB9"/>
    <w:rsid w:val="00C54C12"/>
    <w:rsid w:val="00C7024C"/>
    <w:rsid w:val="00C70B3D"/>
    <w:rsid w:val="00C72AAF"/>
    <w:rsid w:val="00C736BE"/>
    <w:rsid w:val="00C8052A"/>
    <w:rsid w:val="00C8201A"/>
    <w:rsid w:val="00C8307E"/>
    <w:rsid w:val="00C844B5"/>
    <w:rsid w:val="00C86040"/>
    <w:rsid w:val="00C94D97"/>
    <w:rsid w:val="00CA040F"/>
    <w:rsid w:val="00CA65F7"/>
    <w:rsid w:val="00CC47E7"/>
    <w:rsid w:val="00CD2948"/>
    <w:rsid w:val="00CD51AD"/>
    <w:rsid w:val="00CD59C5"/>
    <w:rsid w:val="00CD7479"/>
    <w:rsid w:val="00CE4B06"/>
    <w:rsid w:val="00CF0510"/>
    <w:rsid w:val="00CF7943"/>
    <w:rsid w:val="00D007CF"/>
    <w:rsid w:val="00D008FC"/>
    <w:rsid w:val="00D128C5"/>
    <w:rsid w:val="00D13B11"/>
    <w:rsid w:val="00D13E7E"/>
    <w:rsid w:val="00D17097"/>
    <w:rsid w:val="00D17F14"/>
    <w:rsid w:val="00D20A62"/>
    <w:rsid w:val="00D20EBA"/>
    <w:rsid w:val="00D238BB"/>
    <w:rsid w:val="00D25C2C"/>
    <w:rsid w:val="00D307E9"/>
    <w:rsid w:val="00D42065"/>
    <w:rsid w:val="00D422A7"/>
    <w:rsid w:val="00D43C6E"/>
    <w:rsid w:val="00D52BEC"/>
    <w:rsid w:val="00D54109"/>
    <w:rsid w:val="00D7577A"/>
    <w:rsid w:val="00D86E06"/>
    <w:rsid w:val="00D86F65"/>
    <w:rsid w:val="00D873AE"/>
    <w:rsid w:val="00D92C17"/>
    <w:rsid w:val="00DA5710"/>
    <w:rsid w:val="00DA743B"/>
    <w:rsid w:val="00DB23EE"/>
    <w:rsid w:val="00DB325C"/>
    <w:rsid w:val="00DB46C5"/>
    <w:rsid w:val="00DC126C"/>
    <w:rsid w:val="00DC3DD8"/>
    <w:rsid w:val="00DC7B96"/>
    <w:rsid w:val="00DD09C3"/>
    <w:rsid w:val="00DE1713"/>
    <w:rsid w:val="00DE55E1"/>
    <w:rsid w:val="00DF321A"/>
    <w:rsid w:val="00DF32DD"/>
    <w:rsid w:val="00DF60EE"/>
    <w:rsid w:val="00E010B7"/>
    <w:rsid w:val="00E03F1D"/>
    <w:rsid w:val="00E169BA"/>
    <w:rsid w:val="00E24445"/>
    <w:rsid w:val="00E26ABB"/>
    <w:rsid w:val="00E31510"/>
    <w:rsid w:val="00E358B2"/>
    <w:rsid w:val="00E41405"/>
    <w:rsid w:val="00E42BF9"/>
    <w:rsid w:val="00E717B4"/>
    <w:rsid w:val="00E72D4E"/>
    <w:rsid w:val="00E761CB"/>
    <w:rsid w:val="00E76B1C"/>
    <w:rsid w:val="00E82D1F"/>
    <w:rsid w:val="00E83829"/>
    <w:rsid w:val="00E90B41"/>
    <w:rsid w:val="00E9556A"/>
    <w:rsid w:val="00E96CD6"/>
    <w:rsid w:val="00E97623"/>
    <w:rsid w:val="00EA372C"/>
    <w:rsid w:val="00EA7626"/>
    <w:rsid w:val="00EB0227"/>
    <w:rsid w:val="00EC4C9B"/>
    <w:rsid w:val="00ED38CC"/>
    <w:rsid w:val="00ED504B"/>
    <w:rsid w:val="00EF0188"/>
    <w:rsid w:val="00EF077D"/>
    <w:rsid w:val="00EF3099"/>
    <w:rsid w:val="00EF587B"/>
    <w:rsid w:val="00EF5DA9"/>
    <w:rsid w:val="00EF7EA3"/>
    <w:rsid w:val="00F02732"/>
    <w:rsid w:val="00F067A5"/>
    <w:rsid w:val="00F1557E"/>
    <w:rsid w:val="00F22651"/>
    <w:rsid w:val="00F25C91"/>
    <w:rsid w:val="00F311B8"/>
    <w:rsid w:val="00F31520"/>
    <w:rsid w:val="00F34A18"/>
    <w:rsid w:val="00F45F39"/>
    <w:rsid w:val="00F52763"/>
    <w:rsid w:val="00F52846"/>
    <w:rsid w:val="00F52FEB"/>
    <w:rsid w:val="00F55463"/>
    <w:rsid w:val="00F65495"/>
    <w:rsid w:val="00F6553D"/>
    <w:rsid w:val="00F65975"/>
    <w:rsid w:val="00F675B6"/>
    <w:rsid w:val="00F7104D"/>
    <w:rsid w:val="00F74F9B"/>
    <w:rsid w:val="00F955B8"/>
    <w:rsid w:val="00FB0693"/>
    <w:rsid w:val="00FB0EE4"/>
    <w:rsid w:val="00FC0846"/>
    <w:rsid w:val="00FD0502"/>
    <w:rsid w:val="00FD0DDD"/>
    <w:rsid w:val="00FD1488"/>
    <w:rsid w:val="00FD6ACD"/>
    <w:rsid w:val="00FE0964"/>
    <w:rsid w:val="00FE7358"/>
    <w:rsid w:val="00FF1937"/>
    <w:rsid w:val="00FF3FE3"/>
    <w:rsid w:val="00FF56AE"/>
    <w:rsid w:val="00FF5C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1C33C"/>
  <w15:chartTrackingRefBased/>
  <w15:docId w15:val="{A792EF83-FF02-4E9B-857B-9576055C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B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B98"/>
    <w:rPr>
      <w:rFonts w:ascii="Segoe UI" w:hAnsi="Segoe UI" w:cs="Segoe UI"/>
      <w:sz w:val="18"/>
      <w:szCs w:val="18"/>
    </w:rPr>
  </w:style>
  <w:style w:type="paragraph" w:styleId="ListParagraph">
    <w:name w:val="List Paragraph"/>
    <w:basedOn w:val="Normal"/>
    <w:uiPriority w:val="34"/>
    <w:qFormat/>
    <w:rsid w:val="00EB0227"/>
    <w:pPr>
      <w:ind w:left="720"/>
      <w:contextualSpacing/>
    </w:pPr>
  </w:style>
  <w:style w:type="paragraph" w:styleId="Header">
    <w:name w:val="header"/>
    <w:basedOn w:val="Normal"/>
    <w:link w:val="HeaderChar"/>
    <w:uiPriority w:val="99"/>
    <w:unhideWhenUsed/>
    <w:rsid w:val="000603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334"/>
  </w:style>
  <w:style w:type="paragraph" w:styleId="Footer">
    <w:name w:val="footer"/>
    <w:basedOn w:val="Normal"/>
    <w:link w:val="FooterChar"/>
    <w:uiPriority w:val="99"/>
    <w:unhideWhenUsed/>
    <w:rsid w:val="000603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334"/>
  </w:style>
  <w:style w:type="paragraph" w:styleId="NoSpacing">
    <w:name w:val="No Spacing"/>
    <w:link w:val="NoSpacingChar"/>
    <w:uiPriority w:val="1"/>
    <w:qFormat/>
    <w:rsid w:val="004F465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F465B"/>
    <w:rPr>
      <w:rFonts w:eastAsiaTheme="minorEastAsia"/>
      <w:lang w:val="en-US"/>
    </w:rPr>
  </w:style>
  <w:style w:type="paragraph" w:customStyle="1" w:styleId="Default">
    <w:name w:val="Default"/>
    <w:rsid w:val="00DA5710"/>
    <w:pPr>
      <w:autoSpaceDE w:val="0"/>
      <w:autoSpaceDN w:val="0"/>
      <w:adjustRightInd w:val="0"/>
      <w:spacing w:after="0" w:line="240" w:lineRule="auto"/>
    </w:pPr>
    <w:rPr>
      <w:rFonts w:ascii="Arial" w:hAnsi="Arial" w:cs="Arial"/>
      <w:color w:val="000000"/>
      <w:sz w:val="24"/>
      <w:szCs w:val="24"/>
      <w:lang w:val="en-US"/>
    </w:rPr>
  </w:style>
  <w:style w:type="character" w:styleId="Strong">
    <w:name w:val="Strong"/>
    <w:basedOn w:val="DefaultParagraphFont"/>
    <w:uiPriority w:val="22"/>
    <w:qFormat/>
    <w:rsid w:val="00DA74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0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6298</Words>
  <Characters>35905</Characters>
  <Application>Microsoft Office Word</Application>
  <DocSecurity>0</DocSecurity>
  <Lines>299</Lines>
  <Paragraphs>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REGLEMENT CIMETIERE       ST AUBIN DE CRETOT</vt:lpstr>
      <vt:lpstr>REGLEMENT CIMETIERE       ST AUBIN DE CRETOT</vt:lpstr>
    </vt:vector>
  </TitlesOfParts>
  <Company>CD76</Company>
  <LinksUpToDate>false</LinksUpToDate>
  <CharactersWithSpaces>42119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CIMETIERE       ST AUBIN DE CRETOT</dc:title>
  <dc:subject>Version Jan 2021</dc:subject>
  <dc:creator>Commission Cimetiere</dc:creator>
  <cp:keywords/>
  <dc:description/>
  <cp:lastModifiedBy>Damien Spanneut</cp:lastModifiedBy>
  <cp:revision>2</cp:revision>
  <cp:lastPrinted>2021-01-15T06:44:00Z</cp:lastPrinted>
  <dcterms:created xsi:type="dcterms:W3CDTF">2021-02-10T13:39:00Z</dcterms:created>
  <dcterms:modified xsi:type="dcterms:W3CDTF">2021-02-10T13:39:00Z</dcterms:modified>
</cp:coreProperties>
</file>